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  <w:r w:rsidRPr="00B31959">
        <w:rPr>
          <w:color w:val="C00000"/>
          <w:sz w:val="32"/>
          <w:szCs w:val="32"/>
        </w:rPr>
        <w:t xml:space="preserve">№ </w:t>
      </w:r>
      <w:r w:rsidR="00012ACE">
        <w:rPr>
          <w:color w:val="C00000"/>
          <w:sz w:val="32"/>
          <w:szCs w:val="32"/>
        </w:rPr>
        <w:t>5</w:t>
      </w: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</w:p>
    <w:p w:rsidR="007F6093" w:rsidRDefault="00012ACE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0</w:t>
      </w:r>
      <w:r w:rsidR="009A4177">
        <w:rPr>
          <w:color w:val="C00000"/>
          <w:sz w:val="32"/>
          <w:szCs w:val="32"/>
        </w:rPr>
        <w:t>4</w:t>
      </w:r>
      <w:r w:rsidR="00A44C36">
        <w:rPr>
          <w:color w:val="C00000"/>
          <w:sz w:val="32"/>
          <w:szCs w:val="32"/>
        </w:rPr>
        <w:t xml:space="preserve"> </w:t>
      </w:r>
      <w:r w:rsidR="005421C9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октября</w:t>
      </w:r>
      <w:r w:rsidR="00EB5603">
        <w:rPr>
          <w:color w:val="C00000"/>
          <w:sz w:val="32"/>
          <w:szCs w:val="32"/>
        </w:rPr>
        <w:t xml:space="preserve">  202</w:t>
      </w:r>
      <w:r w:rsidR="00935C0C">
        <w:rPr>
          <w:color w:val="C00000"/>
          <w:sz w:val="32"/>
          <w:szCs w:val="32"/>
        </w:rPr>
        <w:t>4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92171B">
        <w:t>13 часов 3</w:t>
      </w:r>
      <w:r>
        <w:t xml:space="preserve">0 </w:t>
      </w:r>
      <w:r w:rsidRPr="00433911">
        <w:t xml:space="preserve">минут </w:t>
      </w:r>
      <w:r w:rsidR="00012ACE">
        <w:t>0</w:t>
      </w:r>
      <w:r w:rsidR="00CB78CA" w:rsidRPr="00CB78CA">
        <w:t>3</w:t>
      </w:r>
      <w:r w:rsidR="00306FAB" w:rsidRPr="00806754">
        <w:rPr>
          <w:color w:val="FF0000"/>
        </w:rPr>
        <w:t xml:space="preserve"> </w:t>
      </w:r>
      <w:r w:rsidR="00012ACE">
        <w:rPr>
          <w:color w:val="FF0000"/>
        </w:rPr>
        <w:t>октября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935C0C">
        <w:rPr>
          <w:color w:val="FF0000"/>
        </w:rPr>
        <w:t>4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746DBD" w:rsidRDefault="00746DBD" w:rsidP="00746DBD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-281940</wp:posOffset>
            </wp:positionV>
            <wp:extent cx="552450" cy="695325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DBD" w:rsidRDefault="00746DBD" w:rsidP="00746DBD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746DBD" w:rsidRDefault="00746DBD" w:rsidP="00746DBD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746DBD" w:rsidRDefault="00746DBD" w:rsidP="00746DBD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ЗАЛИМАНСКОГО  СЕЛЬСКОГО ПОСЕЛЕНИЯ</w:t>
      </w:r>
    </w:p>
    <w:p w:rsidR="00746DBD" w:rsidRDefault="00746DBD" w:rsidP="00746DBD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БОГУЧАРСКОГО МУНИЦИПАЛЬНОГО РАЙОНА</w:t>
      </w:r>
    </w:p>
    <w:p w:rsidR="00746DBD" w:rsidRDefault="00746DBD" w:rsidP="00746DBD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ВОРОНЕЖСКОЙ ОБЛАСТИ</w:t>
      </w:r>
    </w:p>
    <w:p w:rsidR="00746DBD" w:rsidRDefault="00746DBD" w:rsidP="00746DB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6DBD" w:rsidRDefault="00746DBD" w:rsidP="00746DBD">
      <w:pPr>
        <w:jc w:val="center"/>
        <w:rPr>
          <w:sz w:val="28"/>
          <w:szCs w:val="28"/>
        </w:rPr>
      </w:pPr>
    </w:p>
    <w:p w:rsidR="00746DBD" w:rsidRDefault="00746DBD" w:rsidP="00746DBD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от «03» октября 2024 года   </w:t>
      </w:r>
      <w:r>
        <w:rPr>
          <w:sz w:val="28"/>
          <w:szCs w:val="28"/>
        </w:rPr>
        <w:t>№ 263</w:t>
      </w:r>
    </w:p>
    <w:p w:rsidR="00746DBD" w:rsidRDefault="00746DBD" w:rsidP="00746DBD">
      <w:pPr>
        <w:jc w:val="both"/>
      </w:pPr>
      <w:r>
        <w:t xml:space="preserve">                с. Залиман</w:t>
      </w:r>
    </w:p>
    <w:p w:rsidR="00746DBD" w:rsidRPr="00747573" w:rsidRDefault="00746DBD" w:rsidP="00746DBD">
      <w:pPr>
        <w:autoSpaceDE w:val="0"/>
        <w:autoSpaceDN w:val="0"/>
        <w:adjustRightInd w:val="0"/>
        <w:ind w:right="3826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 xml:space="preserve">Об утверждении проекта решения Совета народных депутатов </w:t>
      </w:r>
      <w:r>
        <w:rPr>
          <w:b/>
          <w:color w:val="000000"/>
          <w:sz w:val="28"/>
          <w:szCs w:val="28"/>
        </w:rPr>
        <w:t>Залиманского се</w:t>
      </w:r>
      <w:r w:rsidRPr="00747573">
        <w:rPr>
          <w:b/>
          <w:color w:val="000000"/>
          <w:sz w:val="28"/>
          <w:szCs w:val="28"/>
        </w:rPr>
        <w:t xml:space="preserve">льского поселения Богучарского муниципального района Воронежской области «О внесении изменений и дополнений в Устав </w:t>
      </w:r>
      <w:r>
        <w:rPr>
          <w:b/>
          <w:color w:val="000000"/>
          <w:sz w:val="28"/>
          <w:szCs w:val="28"/>
        </w:rPr>
        <w:t xml:space="preserve">Залиманского </w:t>
      </w:r>
      <w:r w:rsidRPr="00747573">
        <w:rPr>
          <w:b/>
          <w:color w:val="000000"/>
          <w:sz w:val="28"/>
          <w:szCs w:val="28"/>
        </w:rPr>
        <w:t xml:space="preserve">сельского поселения </w:t>
      </w:r>
      <w:r w:rsidRPr="00747573">
        <w:rPr>
          <w:b/>
          <w:sz w:val="28"/>
          <w:szCs w:val="28"/>
        </w:rPr>
        <w:t>Богучарского муниципального района Воронежской области</w:t>
      </w:r>
      <w:r w:rsidRPr="00747573">
        <w:rPr>
          <w:b/>
          <w:color w:val="000000"/>
          <w:sz w:val="28"/>
          <w:szCs w:val="28"/>
        </w:rPr>
        <w:t>»</w:t>
      </w:r>
    </w:p>
    <w:p w:rsidR="00746DBD" w:rsidRPr="00747573" w:rsidRDefault="00746DBD" w:rsidP="00746DBD">
      <w:pPr>
        <w:autoSpaceDE w:val="0"/>
        <w:autoSpaceDN w:val="0"/>
        <w:adjustRightInd w:val="0"/>
        <w:ind w:firstLine="538"/>
        <w:jc w:val="both"/>
        <w:rPr>
          <w:b/>
          <w:color w:val="000000"/>
          <w:sz w:val="28"/>
          <w:szCs w:val="28"/>
        </w:rPr>
      </w:pPr>
    </w:p>
    <w:p w:rsidR="00746DBD" w:rsidRPr="00747573" w:rsidRDefault="00746DBD" w:rsidP="00746D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47573">
        <w:rPr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21.07.2005 № 97–ФЗ «О государственной регистрации уставов муниципальных образований»</w:t>
      </w:r>
      <w:r w:rsidRPr="00747573">
        <w:rPr>
          <w:color w:val="000000"/>
          <w:sz w:val="28"/>
          <w:szCs w:val="28"/>
        </w:rPr>
        <w:t xml:space="preserve">, Совет народных депутатов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747573">
        <w:rPr>
          <w:b/>
          <w:color w:val="000000"/>
          <w:sz w:val="28"/>
          <w:szCs w:val="28"/>
        </w:rPr>
        <w:t>решил</w:t>
      </w:r>
      <w:r w:rsidRPr="00747573">
        <w:rPr>
          <w:color w:val="000000"/>
          <w:sz w:val="28"/>
          <w:szCs w:val="28"/>
        </w:rPr>
        <w:t>:</w:t>
      </w:r>
    </w:p>
    <w:p w:rsidR="00746DBD" w:rsidRPr="00747573" w:rsidRDefault="00746DBD" w:rsidP="00746D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1. Утвердить проект решения Совета народных депутатов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b/>
          <w:color w:val="000000"/>
          <w:sz w:val="28"/>
          <w:szCs w:val="28"/>
        </w:rPr>
        <w:t xml:space="preserve"> </w:t>
      </w:r>
      <w:r w:rsidRPr="00747573">
        <w:rPr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746DBD" w:rsidRPr="00747573" w:rsidRDefault="00746DBD" w:rsidP="00746D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2. Главе </w:t>
      </w:r>
      <w:r>
        <w:rPr>
          <w:color w:val="000000"/>
          <w:sz w:val="28"/>
          <w:szCs w:val="28"/>
        </w:rPr>
        <w:t xml:space="preserve">Залиманского </w:t>
      </w:r>
      <w:r w:rsidRPr="00747573">
        <w:rPr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С.А. Луневу </w:t>
      </w:r>
      <w:r w:rsidRPr="00747573">
        <w:rPr>
          <w:color w:val="000000"/>
          <w:sz w:val="28"/>
          <w:szCs w:val="28"/>
        </w:rPr>
        <w:t>обнародовать:</w:t>
      </w:r>
    </w:p>
    <w:p w:rsidR="00746DBD" w:rsidRPr="00747573" w:rsidRDefault="00746DBD" w:rsidP="00746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 - проект решения Совета народных депутатов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>
        <w:rPr>
          <w:color w:val="000000"/>
          <w:sz w:val="28"/>
          <w:szCs w:val="28"/>
        </w:rPr>
        <w:t xml:space="preserve">Залиманского </w:t>
      </w:r>
      <w:r w:rsidRPr="00747573">
        <w:rPr>
          <w:color w:val="000000"/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746DBD" w:rsidRPr="00747573" w:rsidRDefault="00746DBD" w:rsidP="00746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3. Контроль за исполнением настоящего решения возложить на главу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области. </w:t>
      </w:r>
    </w:p>
    <w:p w:rsidR="00746DBD" w:rsidRPr="00747573" w:rsidRDefault="00746DBD" w:rsidP="00746DBD">
      <w:pPr>
        <w:ind w:firstLine="709"/>
        <w:jc w:val="both"/>
        <w:rPr>
          <w:sz w:val="28"/>
          <w:szCs w:val="28"/>
        </w:rPr>
      </w:pPr>
    </w:p>
    <w:p w:rsidR="00746DBD" w:rsidRPr="00747573" w:rsidRDefault="00746DBD" w:rsidP="00746DBD">
      <w:pPr>
        <w:ind w:firstLine="709"/>
        <w:jc w:val="both"/>
        <w:rPr>
          <w:sz w:val="28"/>
          <w:szCs w:val="28"/>
        </w:rPr>
      </w:pPr>
    </w:p>
    <w:p w:rsidR="00746DBD" w:rsidRPr="00747573" w:rsidRDefault="00746DBD" w:rsidP="00746DBD">
      <w:pPr>
        <w:ind w:firstLine="709"/>
        <w:jc w:val="both"/>
        <w:rPr>
          <w:sz w:val="28"/>
          <w:szCs w:val="28"/>
        </w:rPr>
      </w:pPr>
    </w:p>
    <w:p w:rsidR="00746DBD" w:rsidRPr="00747573" w:rsidRDefault="00746DBD" w:rsidP="00746DB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>Глава</w:t>
      </w:r>
      <w:r>
        <w:rPr>
          <w:b/>
          <w:color w:val="000000"/>
          <w:sz w:val="28"/>
          <w:szCs w:val="28"/>
        </w:rPr>
        <w:t xml:space="preserve"> Залиманского</w:t>
      </w:r>
      <w:r w:rsidRPr="00747573">
        <w:rPr>
          <w:b/>
          <w:color w:val="000000"/>
          <w:sz w:val="28"/>
          <w:szCs w:val="28"/>
        </w:rPr>
        <w:t xml:space="preserve"> сельского поселения </w:t>
      </w:r>
    </w:p>
    <w:p w:rsidR="00746DBD" w:rsidRPr="00747573" w:rsidRDefault="00746DBD" w:rsidP="00746DB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 xml:space="preserve">Богучарского муниципального района </w:t>
      </w:r>
    </w:p>
    <w:p w:rsidR="00746DBD" w:rsidRPr="00747573" w:rsidRDefault="00746DBD" w:rsidP="00746DB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>Воронежской области</w:t>
      </w:r>
      <w:r w:rsidRPr="00747573">
        <w:rPr>
          <w:b/>
          <w:color w:val="000000"/>
          <w:sz w:val="28"/>
          <w:szCs w:val="28"/>
        </w:rPr>
        <w:tab/>
      </w:r>
      <w:r w:rsidRPr="00747573">
        <w:rPr>
          <w:b/>
          <w:color w:val="000000"/>
          <w:sz w:val="28"/>
          <w:szCs w:val="28"/>
        </w:rPr>
        <w:tab/>
      </w:r>
      <w:r w:rsidRPr="00747573">
        <w:rPr>
          <w:b/>
          <w:color w:val="000000"/>
          <w:sz w:val="28"/>
          <w:szCs w:val="28"/>
        </w:rPr>
        <w:tab/>
      </w:r>
      <w:r w:rsidRPr="00747573">
        <w:rPr>
          <w:b/>
          <w:color w:val="000000"/>
          <w:sz w:val="28"/>
          <w:szCs w:val="28"/>
        </w:rPr>
        <w:tab/>
        <w:t xml:space="preserve">                              </w:t>
      </w:r>
      <w:r>
        <w:rPr>
          <w:b/>
          <w:color w:val="000000"/>
          <w:sz w:val="28"/>
          <w:szCs w:val="28"/>
        </w:rPr>
        <w:t xml:space="preserve">        С.А. Лунев</w:t>
      </w:r>
    </w:p>
    <w:p w:rsidR="00746DBD" w:rsidRPr="00747573" w:rsidRDefault="00746DBD" w:rsidP="00746DBD">
      <w:pPr>
        <w:tabs>
          <w:tab w:val="left" w:pos="3000"/>
        </w:tabs>
        <w:autoSpaceDE w:val="0"/>
        <w:autoSpaceDN w:val="0"/>
        <w:adjustRightInd w:val="0"/>
        <w:jc w:val="right"/>
        <w:rPr>
          <w:iCs/>
          <w:color w:val="000000"/>
          <w:sz w:val="28"/>
          <w:szCs w:val="28"/>
        </w:rPr>
      </w:pPr>
      <w:r w:rsidRPr="00747573">
        <w:rPr>
          <w:iCs/>
          <w:color w:val="000000"/>
          <w:sz w:val="28"/>
          <w:szCs w:val="28"/>
        </w:rPr>
        <w:br w:type="page"/>
      </w:r>
      <w:r w:rsidRPr="00747573">
        <w:rPr>
          <w:iCs/>
          <w:color w:val="000000"/>
          <w:sz w:val="28"/>
          <w:szCs w:val="28"/>
        </w:rPr>
        <w:lastRenderedPageBreak/>
        <w:t xml:space="preserve">Приложение </w:t>
      </w:r>
    </w:p>
    <w:p w:rsidR="00746DBD" w:rsidRPr="00747573" w:rsidRDefault="00746DBD" w:rsidP="00746DBD">
      <w:pPr>
        <w:tabs>
          <w:tab w:val="left" w:pos="3000"/>
        </w:tabs>
        <w:autoSpaceDE w:val="0"/>
        <w:autoSpaceDN w:val="0"/>
        <w:adjustRightInd w:val="0"/>
        <w:jc w:val="right"/>
        <w:rPr>
          <w:iCs/>
          <w:color w:val="000000"/>
          <w:sz w:val="28"/>
          <w:szCs w:val="28"/>
        </w:rPr>
      </w:pPr>
      <w:r w:rsidRPr="00747573">
        <w:rPr>
          <w:iCs/>
          <w:color w:val="000000"/>
          <w:sz w:val="28"/>
          <w:szCs w:val="28"/>
        </w:rPr>
        <w:t>к решению Совета народных депутатов</w:t>
      </w:r>
    </w:p>
    <w:p w:rsidR="00746DBD" w:rsidRPr="00747573" w:rsidRDefault="00746DBD" w:rsidP="00746DB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Залиманского </w:t>
      </w:r>
      <w:r w:rsidRPr="00747573">
        <w:rPr>
          <w:sz w:val="28"/>
          <w:szCs w:val="28"/>
        </w:rPr>
        <w:t xml:space="preserve">сельского поселения </w:t>
      </w:r>
    </w:p>
    <w:p w:rsidR="00746DBD" w:rsidRPr="00747573" w:rsidRDefault="00746DBD" w:rsidP="00746DBD">
      <w:pPr>
        <w:jc w:val="right"/>
        <w:rPr>
          <w:iCs/>
          <w:color w:val="000000"/>
          <w:sz w:val="28"/>
          <w:szCs w:val="28"/>
        </w:rPr>
      </w:pPr>
      <w:r w:rsidRPr="00747573">
        <w:rPr>
          <w:sz w:val="28"/>
          <w:szCs w:val="28"/>
        </w:rPr>
        <w:t xml:space="preserve">от </w:t>
      </w:r>
      <w:r>
        <w:rPr>
          <w:sz w:val="28"/>
          <w:szCs w:val="28"/>
        </w:rPr>
        <w:t>«03» октября</w:t>
      </w:r>
      <w:r w:rsidRPr="00747573">
        <w:rPr>
          <w:color w:val="000000"/>
          <w:sz w:val="28"/>
          <w:szCs w:val="28"/>
        </w:rPr>
        <w:t xml:space="preserve"> </w:t>
      </w:r>
      <w:r w:rsidRPr="00747573">
        <w:rPr>
          <w:sz w:val="28"/>
          <w:szCs w:val="28"/>
        </w:rPr>
        <w:t>2024 год</w:t>
      </w:r>
      <w:r>
        <w:rPr>
          <w:sz w:val="28"/>
          <w:szCs w:val="28"/>
        </w:rPr>
        <w:t>а</w:t>
      </w:r>
      <w:r w:rsidRPr="00747573">
        <w:rPr>
          <w:sz w:val="28"/>
          <w:szCs w:val="28"/>
        </w:rPr>
        <w:t xml:space="preserve">  № </w:t>
      </w:r>
      <w:r>
        <w:rPr>
          <w:sz w:val="28"/>
          <w:szCs w:val="28"/>
        </w:rPr>
        <w:t>263</w:t>
      </w:r>
      <w:r w:rsidRPr="00747573">
        <w:rPr>
          <w:sz w:val="28"/>
          <w:szCs w:val="28"/>
        </w:rPr>
        <w:t xml:space="preserve"> </w:t>
      </w:r>
    </w:p>
    <w:p w:rsidR="00746DBD" w:rsidRPr="00747573" w:rsidRDefault="00746DBD" w:rsidP="00746DBD">
      <w:pPr>
        <w:jc w:val="right"/>
        <w:rPr>
          <w:iCs/>
          <w:color w:val="000000"/>
          <w:sz w:val="28"/>
          <w:szCs w:val="28"/>
        </w:rPr>
      </w:pPr>
    </w:p>
    <w:p w:rsidR="00746DBD" w:rsidRPr="00747573" w:rsidRDefault="00746DBD" w:rsidP="00746DBD">
      <w:pPr>
        <w:jc w:val="right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32385</wp:posOffset>
            </wp:positionV>
            <wp:extent cx="552450" cy="695325"/>
            <wp:effectExtent l="19050" t="0" r="0" b="0"/>
            <wp:wrapNone/>
            <wp:docPr id="5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DBD" w:rsidRDefault="00746DBD" w:rsidP="00746DBD">
      <w:pPr>
        <w:jc w:val="center"/>
        <w:rPr>
          <w:b/>
          <w:i/>
          <w:iCs/>
          <w:color w:val="000000"/>
          <w:sz w:val="28"/>
          <w:szCs w:val="28"/>
        </w:rPr>
      </w:pPr>
    </w:p>
    <w:p w:rsidR="00746DBD" w:rsidRDefault="00746DBD" w:rsidP="00746DBD">
      <w:pPr>
        <w:jc w:val="center"/>
        <w:rPr>
          <w:b/>
          <w:i/>
          <w:iCs/>
          <w:color w:val="000000"/>
          <w:sz w:val="28"/>
          <w:szCs w:val="28"/>
        </w:rPr>
      </w:pPr>
    </w:p>
    <w:p w:rsidR="00746DBD" w:rsidRDefault="00746DBD" w:rsidP="00746DBD">
      <w:pPr>
        <w:jc w:val="center"/>
        <w:rPr>
          <w:b/>
          <w:i/>
          <w:iCs/>
          <w:color w:val="000000"/>
          <w:sz w:val="28"/>
          <w:szCs w:val="28"/>
        </w:rPr>
      </w:pPr>
    </w:p>
    <w:p w:rsidR="00746DBD" w:rsidRPr="00747573" w:rsidRDefault="00746DBD" w:rsidP="00746DBD">
      <w:pPr>
        <w:jc w:val="center"/>
        <w:rPr>
          <w:b/>
          <w:i/>
          <w:iCs/>
          <w:color w:val="000000"/>
          <w:sz w:val="28"/>
          <w:szCs w:val="28"/>
        </w:rPr>
      </w:pPr>
      <w:r w:rsidRPr="00747573">
        <w:rPr>
          <w:b/>
          <w:i/>
          <w:iCs/>
          <w:color w:val="000000"/>
          <w:sz w:val="28"/>
          <w:szCs w:val="28"/>
        </w:rPr>
        <w:t>ПРОЕКТ</w:t>
      </w:r>
    </w:p>
    <w:p w:rsidR="00746DBD" w:rsidRPr="00747573" w:rsidRDefault="00746DBD" w:rsidP="00746DB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СОВЕТ НАРОДНЫХ ДЕПУТАТОВ</w:t>
      </w:r>
    </w:p>
    <w:p w:rsidR="00746DBD" w:rsidRPr="00747573" w:rsidRDefault="00746DBD" w:rsidP="00746DB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ЗАЛИМАНСКОГО</w:t>
      </w:r>
      <w:r w:rsidRPr="00747573">
        <w:rPr>
          <w:b/>
          <w:iCs/>
          <w:sz w:val="28"/>
          <w:szCs w:val="28"/>
        </w:rPr>
        <w:t xml:space="preserve"> СЕЛЬСКОГО ПОСЕЛЕНИЯ</w:t>
      </w:r>
    </w:p>
    <w:p w:rsidR="00746DBD" w:rsidRPr="00747573" w:rsidRDefault="00746DBD" w:rsidP="00746DB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БОГУЧАРСКОГО МУНИЦИПАЛЬНОГО РАЙОНА</w:t>
      </w:r>
    </w:p>
    <w:p w:rsidR="00746DBD" w:rsidRPr="00747573" w:rsidRDefault="00746DBD" w:rsidP="00746DB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ВОРОНЕЖСКОЙ ОБЛАСТИ</w:t>
      </w:r>
    </w:p>
    <w:p w:rsidR="00746DBD" w:rsidRPr="00747573" w:rsidRDefault="00746DBD" w:rsidP="00746DB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РЕШЕНИЕ</w:t>
      </w:r>
    </w:p>
    <w:p w:rsidR="00746DBD" w:rsidRPr="00747573" w:rsidRDefault="00746DBD" w:rsidP="00746DBD">
      <w:pPr>
        <w:jc w:val="both"/>
        <w:rPr>
          <w:sz w:val="28"/>
          <w:szCs w:val="28"/>
        </w:rPr>
      </w:pPr>
    </w:p>
    <w:p w:rsidR="00746DBD" w:rsidRPr="00747573" w:rsidRDefault="00746DBD" w:rsidP="00746DBD">
      <w:pPr>
        <w:jc w:val="both"/>
        <w:rPr>
          <w:sz w:val="28"/>
          <w:szCs w:val="28"/>
        </w:rPr>
      </w:pPr>
      <w:r w:rsidRPr="00747573">
        <w:rPr>
          <w:sz w:val="28"/>
          <w:szCs w:val="28"/>
        </w:rPr>
        <w:t>от «____» __________ 2024 года № ___</w:t>
      </w:r>
    </w:p>
    <w:p w:rsidR="00746DBD" w:rsidRPr="00747573" w:rsidRDefault="00746DBD" w:rsidP="00746DBD">
      <w:pPr>
        <w:jc w:val="both"/>
        <w:rPr>
          <w:sz w:val="28"/>
          <w:szCs w:val="28"/>
        </w:rPr>
      </w:pPr>
      <w:r w:rsidRPr="00747573">
        <w:rPr>
          <w:sz w:val="28"/>
          <w:szCs w:val="28"/>
        </w:rPr>
        <w:t>с. ____________</w:t>
      </w:r>
    </w:p>
    <w:p w:rsidR="00746DBD" w:rsidRPr="00747573" w:rsidRDefault="00746DBD" w:rsidP="00746DBD">
      <w:pPr>
        <w:jc w:val="both"/>
        <w:rPr>
          <w:sz w:val="28"/>
          <w:szCs w:val="28"/>
        </w:rPr>
      </w:pPr>
    </w:p>
    <w:p w:rsidR="00746DBD" w:rsidRPr="00747573" w:rsidRDefault="00746DBD" w:rsidP="00746DBD">
      <w:pPr>
        <w:autoSpaceDE w:val="0"/>
        <w:autoSpaceDN w:val="0"/>
        <w:adjustRightInd w:val="0"/>
        <w:ind w:right="4252"/>
        <w:jc w:val="both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 xml:space="preserve">О внесении изменений и дополнений в Устав </w:t>
      </w:r>
      <w:r>
        <w:rPr>
          <w:b/>
          <w:iCs/>
          <w:sz w:val="28"/>
          <w:szCs w:val="28"/>
        </w:rPr>
        <w:t>Залиманского</w:t>
      </w:r>
      <w:r w:rsidRPr="00747573">
        <w:rPr>
          <w:b/>
          <w:i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746DBD" w:rsidRPr="00747573" w:rsidRDefault="00746DBD" w:rsidP="00746D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746DBD" w:rsidRPr="00747573" w:rsidRDefault="00746DBD" w:rsidP="00746D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7573">
        <w:rPr>
          <w:i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747573">
        <w:rPr>
          <w:sz w:val="28"/>
          <w:szCs w:val="28"/>
        </w:rPr>
        <w:t xml:space="preserve">от 21.07.2005 № 97–ФЗ «О государственной регистрации Уставов муниципальных образований», </w:t>
      </w:r>
      <w:r w:rsidRPr="00747573">
        <w:rPr>
          <w:iCs/>
          <w:sz w:val="28"/>
          <w:szCs w:val="28"/>
        </w:rPr>
        <w:t xml:space="preserve">Совет народных депутатов </w:t>
      </w:r>
      <w:r>
        <w:rPr>
          <w:iCs/>
          <w:sz w:val="28"/>
          <w:szCs w:val="28"/>
        </w:rPr>
        <w:t>Залиманского</w:t>
      </w:r>
      <w:r w:rsidRPr="00747573">
        <w:rPr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747573">
        <w:rPr>
          <w:b/>
          <w:iCs/>
          <w:sz w:val="28"/>
          <w:szCs w:val="28"/>
        </w:rPr>
        <w:t>р е ш и л:</w:t>
      </w:r>
    </w:p>
    <w:p w:rsidR="00746DBD" w:rsidRPr="00747573" w:rsidRDefault="00746DBD" w:rsidP="00746D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7573">
        <w:rPr>
          <w:iCs/>
          <w:sz w:val="28"/>
          <w:szCs w:val="28"/>
        </w:rPr>
        <w:t xml:space="preserve">1. Внести в Устав </w:t>
      </w:r>
      <w:r>
        <w:rPr>
          <w:iCs/>
          <w:sz w:val="28"/>
          <w:szCs w:val="28"/>
        </w:rPr>
        <w:t>Залиманского</w:t>
      </w:r>
      <w:r w:rsidRPr="00747573">
        <w:rPr>
          <w:iCs/>
          <w:sz w:val="28"/>
          <w:szCs w:val="28"/>
        </w:rPr>
        <w:t xml:space="preserve"> сельского поселения Богучарского муниципального района следующие изменения и дополнения: </w:t>
      </w:r>
    </w:p>
    <w:p w:rsidR="00746DBD" w:rsidRPr="00747573" w:rsidRDefault="00746DBD" w:rsidP="00746D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746DBD" w:rsidRPr="00013D59" w:rsidRDefault="00746DBD" w:rsidP="00746DBD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3D59">
        <w:rPr>
          <w:b/>
          <w:sz w:val="28"/>
          <w:szCs w:val="28"/>
        </w:rPr>
        <w:t>Статью 7 дополнить пунктом 30 следующего содержания</w:t>
      </w:r>
      <w:r>
        <w:rPr>
          <w:b/>
          <w:sz w:val="28"/>
          <w:szCs w:val="28"/>
        </w:rPr>
        <w:t>:</w:t>
      </w:r>
    </w:p>
    <w:p w:rsidR="00746DBD" w:rsidRPr="00DD34E7" w:rsidRDefault="00746DBD" w:rsidP="00746DBD">
      <w:pPr>
        <w:snapToGrid w:val="0"/>
        <w:ind w:left="142" w:right="-143"/>
        <w:jc w:val="both"/>
        <w:rPr>
          <w:b/>
          <w:sz w:val="28"/>
          <w:szCs w:val="28"/>
          <w:highlight w:val="red"/>
        </w:rPr>
      </w:pPr>
    </w:p>
    <w:p w:rsidR="00746DBD" w:rsidRPr="00013D59" w:rsidRDefault="00746DBD" w:rsidP="00746DBD">
      <w:pPr>
        <w:autoSpaceDE w:val="0"/>
        <w:autoSpaceDN w:val="0"/>
        <w:adjustRightInd w:val="0"/>
        <w:ind w:left="142" w:right="-143" w:firstLine="720"/>
        <w:jc w:val="both"/>
        <w:rPr>
          <w:sz w:val="28"/>
          <w:szCs w:val="28"/>
        </w:rPr>
      </w:pPr>
      <w:r w:rsidRPr="00013D59">
        <w:rPr>
          <w:sz w:val="28"/>
          <w:szCs w:val="28"/>
        </w:rPr>
        <w:t>30</w:t>
      </w:r>
      <w:r w:rsidRPr="00013D59">
        <w:rPr>
          <w:rFonts w:eastAsia="Calibri"/>
          <w:b/>
          <w:bCs/>
          <w:sz w:val="28"/>
          <w:szCs w:val="28"/>
        </w:rPr>
        <w:t xml:space="preserve">) </w:t>
      </w:r>
      <w:r w:rsidRPr="00013D59">
        <w:rPr>
          <w:rFonts w:eastAsia="Calibri"/>
          <w:bCs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книгах.».</w:t>
      </w:r>
    </w:p>
    <w:p w:rsidR="00746DBD" w:rsidRPr="00A97967" w:rsidRDefault="00746DBD" w:rsidP="00746DBD">
      <w:pPr>
        <w:tabs>
          <w:tab w:val="left" w:pos="1830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highlight w:val="red"/>
        </w:rPr>
      </w:pPr>
      <w:r w:rsidRPr="00013D59">
        <w:rPr>
          <w:rFonts w:eastAsia="Calibri"/>
          <w:b/>
          <w:bCs/>
          <w:sz w:val="28"/>
          <w:szCs w:val="28"/>
        </w:rPr>
        <w:tab/>
      </w:r>
    </w:p>
    <w:p w:rsidR="00746DBD" w:rsidRPr="00E45F1A" w:rsidRDefault="00746DBD" w:rsidP="00746DB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1.2</w:t>
      </w:r>
      <w:r w:rsidRPr="00E45F1A">
        <w:rPr>
          <w:rFonts w:eastAsia="Calibri"/>
          <w:b/>
          <w:sz w:val="28"/>
          <w:szCs w:val="28"/>
        </w:rPr>
        <w:t>. Устав дополнить статьей 17.1. следующего содержания</w:t>
      </w:r>
      <w:r>
        <w:rPr>
          <w:rFonts w:eastAsia="Calibri"/>
          <w:b/>
          <w:sz w:val="28"/>
          <w:szCs w:val="28"/>
        </w:rPr>
        <w:t>:</w:t>
      </w:r>
    </w:p>
    <w:p w:rsidR="00746DBD" w:rsidRDefault="00746DBD" w:rsidP="00746DBD">
      <w:pPr>
        <w:autoSpaceDE w:val="0"/>
        <w:autoSpaceDN w:val="0"/>
        <w:adjustRightInd w:val="0"/>
        <w:ind w:firstLine="709"/>
        <w:jc w:val="both"/>
        <w:rPr>
          <w:rFonts w:eastAsia="Calibri"/>
          <w:color w:val="548DD4"/>
          <w:sz w:val="28"/>
          <w:szCs w:val="28"/>
        </w:rPr>
      </w:pPr>
      <w:r w:rsidRPr="00F3150A">
        <w:rPr>
          <w:rFonts w:eastAsia="Calibri"/>
          <w:color w:val="548DD4"/>
          <w:sz w:val="28"/>
          <w:szCs w:val="28"/>
        </w:rPr>
        <w:t xml:space="preserve"> </w:t>
      </w:r>
    </w:p>
    <w:p w:rsidR="00746DBD" w:rsidRPr="000564E5" w:rsidRDefault="00746DBD" w:rsidP="00746DBD">
      <w:pPr>
        <w:pStyle w:val="FR3"/>
        <w:ind w:right="-365"/>
        <w:jc w:val="both"/>
        <w:rPr>
          <w:rFonts w:ascii="Times New Roman" w:eastAsia="Calibri" w:hAnsi="Times New Roman"/>
          <w:b/>
          <w:sz w:val="28"/>
          <w:szCs w:val="28"/>
        </w:rPr>
      </w:pPr>
      <w:r w:rsidRPr="000564E5">
        <w:rPr>
          <w:rFonts w:ascii="Times New Roman" w:hAnsi="Times New Roman"/>
          <w:b/>
          <w:sz w:val="28"/>
          <w:szCs w:val="28"/>
        </w:rPr>
        <w:t xml:space="preserve">«СТАТЬЯ  17.1. </w:t>
      </w:r>
      <w:r w:rsidRPr="000564E5">
        <w:rPr>
          <w:rFonts w:ascii="Times New Roman" w:eastAsia="Calibri" w:hAnsi="Times New Roman"/>
          <w:b/>
          <w:sz w:val="28"/>
          <w:szCs w:val="28"/>
        </w:rPr>
        <w:t>Инициативные проекты.</w:t>
      </w:r>
    </w:p>
    <w:p w:rsidR="00746DBD" w:rsidRPr="000564E5" w:rsidRDefault="00746DBD" w:rsidP="00746DBD">
      <w:pPr>
        <w:pStyle w:val="FR3"/>
        <w:ind w:right="-365"/>
        <w:jc w:val="both"/>
        <w:rPr>
          <w:rFonts w:ascii="Times New Roman" w:hAnsi="Times New Roman"/>
          <w:b/>
          <w:sz w:val="28"/>
          <w:szCs w:val="28"/>
        </w:rPr>
      </w:pP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1. В целях </w:t>
      </w:r>
      <w:r w:rsidRPr="00396888">
        <w:rPr>
          <w:rFonts w:eastAsia="Calibri"/>
          <w:sz w:val="28"/>
          <w:szCs w:val="28"/>
        </w:rPr>
        <w:t xml:space="preserve">реализации мероприятий, имеющих приоритетное значение для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решения которых предоставлено органам </w:t>
      </w:r>
      <w:r w:rsidRPr="00396888">
        <w:rPr>
          <w:rFonts w:eastAsia="Calibri"/>
          <w:sz w:val="28"/>
          <w:szCs w:val="28"/>
        </w:rPr>
        <w:lastRenderedPageBreak/>
        <w:t xml:space="preserve">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может быть внесен инициативный проект. Порядок определения части территории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</w:t>
      </w:r>
      <w:r w:rsidRPr="00997407">
        <w:rPr>
          <w:rFonts w:eastAsia="Calibri"/>
          <w:sz w:val="28"/>
          <w:szCs w:val="28"/>
        </w:rPr>
        <w:t xml:space="preserve"> и проживающих на территории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сельского поселения</w:t>
      </w:r>
      <w:r w:rsidRPr="00997407">
        <w:rPr>
          <w:rFonts w:eastAsia="Calibri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>
        <w:rPr>
          <w:rFonts w:eastAsia="Calibri"/>
          <w:sz w:val="28"/>
          <w:szCs w:val="28"/>
        </w:rPr>
        <w:t>Совета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может быть предоставлено также иным лицам, осуществляющим деятельность на территории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>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2"/>
      <w:bookmarkEnd w:id="0"/>
      <w:r w:rsidRPr="00997407">
        <w:rPr>
          <w:rFonts w:eastAsia="Calibri"/>
          <w:sz w:val="28"/>
          <w:szCs w:val="28"/>
        </w:rPr>
        <w:t>3. Инициативный проект должен содержать следующие сведения: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 xml:space="preserve"> или его части;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2) обоснование предложений по решению указанной проблемы;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5) планируемые сроки реализации инициативного проекта;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46DBD" w:rsidRPr="00F3150A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color w:val="548DD4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8) указание на территорию </w:t>
      </w:r>
      <w:r>
        <w:rPr>
          <w:rFonts w:eastAsia="Calibri"/>
          <w:sz w:val="28"/>
          <w:szCs w:val="28"/>
        </w:rPr>
        <w:t xml:space="preserve">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сельского поселения</w:t>
      </w:r>
      <w:r w:rsidRPr="00F3150A">
        <w:rPr>
          <w:rFonts w:eastAsia="Calibri"/>
          <w:color w:val="548DD4"/>
          <w:sz w:val="28"/>
          <w:szCs w:val="28"/>
        </w:rPr>
        <w:t>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9) иные сведения, предусмотренные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>.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4. </w:t>
      </w:r>
      <w:r w:rsidRPr="00396888">
        <w:rPr>
          <w:rFonts w:eastAsia="Calibri"/>
          <w:sz w:val="28"/>
          <w:szCs w:val="28"/>
        </w:rPr>
        <w:t xml:space="preserve">Инициативный проект до его внесения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</w:t>
      </w:r>
      <w:r w:rsidRPr="00396888">
        <w:rPr>
          <w:rFonts w:eastAsia="Calibri"/>
          <w:sz w:val="28"/>
          <w:szCs w:val="28"/>
        </w:rPr>
        <w:lastRenderedPageBreak/>
        <w:t>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 может быть предусмотрена возможность выявления мнения граждан по вопросу</w:t>
      </w:r>
      <w:r w:rsidRPr="00997407">
        <w:rPr>
          <w:rFonts w:eastAsia="Calibri"/>
          <w:sz w:val="28"/>
          <w:szCs w:val="28"/>
        </w:rPr>
        <w:t xml:space="preserve"> о поддержке инициативного проекта также путем опроса граждан, сбора их подписей.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Инициаторы проекта при внесении инициативного проекта в администрацию </w:t>
      </w:r>
      <w:r>
        <w:rPr>
          <w:rFonts w:eastAsia="Calibri"/>
          <w:sz w:val="28"/>
          <w:szCs w:val="28"/>
        </w:rPr>
        <w:t>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746DBD" w:rsidRPr="000F34CA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5. Информация о внесении инициативного проекта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</w:t>
      </w:r>
      <w:r w:rsidRPr="00DE0210">
        <w:rPr>
          <w:rFonts w:eastAsia="Calibri"/>
          <w:sz w:val="28"/>
          <w:szCs w:val="28"/>
        </w:rPr>
        <w:t>подлежит официальному обнародованию и</w:t>
      </w:r>
      <w:r w:rsidRPr="00396888">
        <w:rPr>
          <w:rFonts w:eastAsia="Calibri"/>
          <w:sz w:val="28"/>
          <w:szCs w:val="28"/>
        </w:rPr>
        <w:t xml:space="preserve"> размещению на официальном сайте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 сельского поселения и должна содержать сведения, указанные в </w:t>
      </w:r>
      <w:hyperlink w:anchor="Par2" w:history="1">
        <w:r w:rsidRPr="00396888">
          <w:rPr>
            <w:rFonts w:eastAsia="Calibri"/>
            <w:sz w:val="28"/>
            <w:szCs w:val="28"/>
          </w:rPr>
          <w:t>части 3</w:t>
        </w:r>
      </w:hyperlink>
      <w:r w:rsidRPr="00396888">
        <w:rPr>
          <w:rFonts w:eastAsia="Calibri"/>
          <w:sz w:val="28"/>
          <w:szCs w:val="28"/>
        </w:rPr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жители, достигшие шестнадцатилетнего возраста. В случае, если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 имеет возможности размещать указанную информацию в информационно-телекоммуникационной </w:t>
      </w:r>
      <w:r w:rsidRPr="000F34CA">
        <w:rPr>
          <w:rFonts w:eastAsia="Calibri"/>
          <w:sz w:val="28"/>
          <w:szCs w:val="28"/>
        </w:rPr>
        <w:t>сети "Интернет", указанная информация размещается на официальном сайте Богучарского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1" w:name="Par16"/>
      <w:bookmarkEnd w:id="1"/>
      <w:r w:rsidRPr="00396888">
        <w:rPr>
          <w:rFonts w:eastAsia="Calibri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течение 30 дней со дня его внесения.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19"/>
      <w:bookmarkEnd w:id="2"/>
      <w:r w:rsidRPr="00997407">
        <w:rPr>
          <w:rFonts w:eastAsia="Calibri"/>
          <w:sz w:val="28"/>
          <w:szCs w:val="28"/>
        </w:rPr>
        <w:t>7. Администрация</w:t>
      </w:r>
      <w:r w:rsidRPr="00F3150A">
        <w:rPr>
          <w:rFonts w:eastAsia="Calibri"/>
          <w:color w:val="548DD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</w:t>
      </w:r>
      <w:r w:rsidRPr="00997407">
        <w:rPr>
          <w:rFonts w:eastAsia="Calibri"/>
          <w:sz w:val="28"/>
          <w:szCs w:val="28"/>
        </w:rPr>
        <w:t xml:space="preserve"> актов Российской Федерации, законов и</w:t>
      </w:r>
      <w:r w:rsidRPr="00F3150A">
        <w:rPr>
          <w:rFonts w:eastAsia="Calibri"/>
          <w:color w:val="548DD4"/>
          <w:sz w:val="28"/>
          <w:szCs w:val="28"/>
        </w:rPr>
        <w:t xml:space="preserve"> </w:t>
      </w:r>
      <w:r w:rsidRPr="00997407">
        <w:rPr>
          <w:rFonts w:eastAsia="Calibri"/>
          <w:sz w:val="28"/>
          <w:szCs w:val="28"/>
        </w:rPr>
        <w:t xml:space="preserve">иных </w:t>
      </w:r>
      <w:r w:rsidRPr="00997407">
        <w:rPr>
          <w:rFonts w:eastAsia="Calibri"/>
          <w:sz w:val="28"/>
          <w:szCs w:val="28"/>
        </w:rPr>
        <w:lastRenderedPageBreak/>
        <w:t xml:space="preserve">нормативных правовых актов субъектов Российской Федерации, </w:t>
      </w:r>
      <w:r>
        <w:rPr>
          <w:rFonts w:eastAsia="Calibri"/>
          <w:sz w:val="28"/>
          <w:szCs w:val="28"/>
        </w:rPr>
        <w:t>У</w:t>
      </w:r>
      <w:r w:rsidRPr="001232B9">
        <w:rPr>
          <w:rFonts w:eastAsia="Calibri"/>
          <w:sz w:val="28"/>
          <w:szCs w:val="28"/>
        </w:rPr>
        <w:t xml:space="preserve">ставу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поселения;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необходимых полномочий и прав;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3" w:name="Par24"/>
      <w:bookmarkEnd w:id="3"/>
      <w:r w:rsidRPr="00396888">
        <w:rPr>
          <w:rFonts w:eastAsia="Calibri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6) признание инициативного проекта не прошедшим конкурсный отбор.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4" w:name="Par26"/>
      <w:bookmarkEnd w:id="4"/>
      <w:r w:rsidRPr="00396888">
        <w:rPr>
          <w:rFonts w:eastAsia="Calibri"/>
          <w:sz w:val="28"/>
          <w:szCs w:val="28"/>
        </w:rPr>
        <w:t xml:space="preserve">8.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вправе, а в случае, предусмотренном </w:t>
      </w:r>
      <w:hyperlink w:anchor="Par24" w:history="1">
        <w:r w:rsidRPr="00396888">
          <w:rPr>
            <w:rFonts w:eastAsia="Calibri"/>
            <w:sz w:val="28"/>
            <w:szCs w:val="28"/>
          </w:rPr>
          <w:t>пунктом 5 части 7</w:t>
        </w:r>
      </w:hyperlink>
      <w:r w:rsidRPr="00396888">
        <w:rPr>
          <w:rFonts w:eastAsia="Calibri"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иного муниципального образования или государственного органа в соответствии с их компетенцией.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5" w:name="Par27"/>
      <w:bookmarkEnd w:id="5"/>
      <w:r w:rsidRPr="00396888">
        <w:rPr>
          <w:rFonts w:eastAsia="Calibri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 сельского поселения.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10. В отношении</w:t>
      </w:r>
      <w:r w:rsidRPr="00997407">
        <w:rPr>
          <w:rFonts w:eastAsia="Calibri"/>
          <w:sz w:val="28"/>
          <w:szCs w:val="28"/>
        </w:rPr>
        <w:t xml:space="preserve">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997407">
        <w:rPr>
          <w:rFonts w:eastAsia="Calibri"/>
          <w:sz w:val="28"/>
          <w:szCs w:val="28"/>
        </w:rPr>
        <w:t xml:space="preserve">. В этом случае требования </w:t>
      </w:r>
      <w:hyperlink w:anchor="Par2" w:history="1">
        <w:r w:rsidRPr="00997407">
          <w:rPr>
            <w:rFonts w:eastAsia="Calibri"/>
            <w:sz w:val="28"/>
            <w:szCs w:val="28"/>
          </w:rPr>
          <w:t>частей 3</w:t>
        </w:r>
      </w:hyperlink>
      <w:r w:rsidRPr="00997407">
        <w:rPr>
          <w:rFonts w:eastAsia="Calibri"/>
          <w:sz w:val="28"/>
          <w:szCs w:val="28"/>
        </w:rPr>
        <w:t xml:space="preserve">, </w:t>
      </w:r>
      <w:hyperlink w:anchor="Par16" w:history="1">
        <w:r w:rsidRPr="00997407">
          <w:rPr>
            <w:rFonts w:eastAsia="Calibri"/>
            <w:sz w:val="28"/>
            <w:szCs w:val="28"/>
          </w:rPr>
          <w:t>6</w:t>
        </w:r>
      </w:hyperlink>
      <w:r w:rsidRPr="00997407">
        <w:rPr>
          <w:rFonts w:eastAsia="Calibri"/>
          <w:sz w:val="28"/>
          <w:szCs w:val="28"/>
        </w:rPr>
        <w:t xml:space="preserve">, </w:t>
      </w:r>
      <w:hyperlink w:anchor="Par19" w:history="1">
        <w:r w:rsidRPr="00997407">
          <w:rPr>
            <w:rFonts w:eastAsia="Calibri"/>
            <w:sz w:val="28"/>
            <w:szCs w:val="28"/>
          </w:rPr>
          <w:t>7</w:t>
        </w:r>
      </w:hyperlink>
      <w:r w:rsidRPr="00997407">
        <w:rPr>
          <w:rFonts w:eastAsia="Calibri"/>
          <w:sz w:val="28"/>
          <w:szCs w:val="28"/>
        </w:rPr>
        <w:t xml:space="preserve">, 8, 9, </w:t>
      </w:r>
      <w:hyperlink w:anchor="Par29" w:history="1">
        <w:r w:rsidRPr="00997407">
          <w:rPr>
            <w:rFonts w:eastAsia="Calibri"/>
            <w:sz w:val="28"/>
            <w:szCs w:val="28"/>
          </w:rPr>
          <w:t>11</w:t>
        </w:r>
      </w:hyperlink>
      <w:r w:rsidRPr="00997407">
        <w:rPr>
          <w:rFonts w:eastAsia="Calibri"/>
          <w:sz w:val="28"/>
          <w:szCs w:val="28"/>
        </w:rPr>
        <w:t xml:space="preserve"> и </w:t>
      </w:r>
      <w:hyperlink w:anchor="Par30" w:history="1">
        <w:r w:rsidRPr="00997407">
          <w:rPr>
            <w:rFonts w:eastAsia="Calibri"/>
            <w:sz w:val="28"/>
            <w:szCs w:val="28"/>
          </w:rPr>
          <w:t>12</w:t>
        </w:r>
      </w:hyperlink>
      <w:r w:rsidRPr="00997407">
        <w:rPr>
          <w:rFonts w:eastAsia="Calibri"/>
          <w:sz w:val="28"/>
          <w:szCs w:val="28"/>
        </w:rPr>
        <w:t xml:space="preserve"> настоящей статьи не применяются.</w:t>
      </w:r>
    </w:p>
    <w:p w:rsidR="00746DBD" w:rsidRPr="00396888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6" w:name="Par29"/>
      <w:bookmarkEnd w:id="6"/>
      <w:r w:rsidRPr="00997407">
        <w:rPr>
          <w:rFonts w:eastAsia="Calibri"/>
          <w:sz w:val="28"/>
          <w:szCs w:val="28"/>
        </w:rPr>
        <w:t xml:space="preserve">11. В случае, если в </w:t>
      </w:r>
      <w:r w:rsidRPr="00396888">
        <w:rPr>
          <w:rFonts w:eastAsia="Calibri"/>
          <w:sz w:val="28"/>
          <w:szCs w:val="28"/>
        </w:rPr>
        <w:t xml:space="preserve">администрацию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7" w:name="Par30"/>
      <w:bookmarkEnd w:id="7"/>
      <w:r w:rsidRPr="00396888">
        <w:rPr>
          <w:rFonts w:eastAsia="Calibri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 сельского поселения. Состав коллегиального органа (комиссии) формируется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</w:t>
      </w:r>
      <w:r>
        <w:rPr>
          <w:rFonts w:eastAsia="Calibri"/>
          <w:sz w:val="28"/>
          <w:szCs w:val="28"/>
        </w:rPr>
        <w:t xml:space="preserve">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lastRenderedPageBreak/>
        <w:t>13. Инициаторы проекта, другие граждане, проживающие на территории</w:t>
      </w:r>
      <w:r>
        <w:rPr>
          <w:rFonts w:eastAsia="Calibri"/>
          <w:sz w:val="28"/>
          <w:szCs w:val="28"/>
        </w:rPr>
        <w:t xml:space="preserve"> Залиманского  сельского поселения</w:t>
      </w:r>
      <w:r w:rsidRPr="00997407">
        <w:rPr>
          <w:rFonts w:eastAsia="Calibri"/>
          <w:sz w:val="28"/>
          <w:szCs w:val="28"/>
        </w:rPr>
        <w:t>, уполномоченные сходом, собранием или конференцией граждан, а также иные лица, определяемые</w:t>
      </w:r>
      <w:r w:rsidRPr="00F3150A">
        <w:rPr>
          <w:rFonts w:eastAsia="Calibri"/>
          <w:color w:val="548DD4"/>
          <w:sz w:val="28"/>
          <w:szCs w:val="28"/>
        </w:rPr>
        <w:t xml:space="preserve"> </w:t>
      </w:r>
      <w:r w:rsidRPr="00997407">
        <w:rPr>
          <w:rFonts w:eastAsia="Calibri"/>
          <w:sz w:val="28"/>
          <w:szCs w:val="28"/>
        </w:rPr>
        <w:t>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746DBD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14. </w:t>
      </w:r>
      <w:r w:rsidRPr="00396888">
        <w:rPr>
          <w:rFonts w:eastAsia="Calibri"/>
          <w:sz w:val="28"/>
          <w:szCs w:val="28"/>
        </w:rPr>
        <w:t xml:space="preserve">Информация о рассмотрении инициативного проекта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Pr="00DE0210">
        <w:rPr>
          <w:rFonts w:eastAsia="Calibri"/>
          <w:sz w:val="28"/>
          <w:szCs w:val="28"/>
        </w:rPr>
        <w:t>официальному обнародованию</w:t>
      </w:r>
      <w:r w:rsidRPr="00396888">
        <w:rPr>
          <w:rFonts w:eastAsia="Calibri"/>
          <w:sz w:val="28"/>
          <w:szCs w:val="28"/>
        </w:rPr>
        <w:t xml:space="preserve"> и размещению на официальном сайте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в информационно-телекоммуникационной сети "Интернет". Отчет администрации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об итогах реализации инициативного проекта подлежит </w:t>
      </w:r>
      <w:r w:rsidRPr="00DE0210">
        <w:rPr>
          <w:rFonts w:eastAsia="Calibri"/>
          <w:sz w:val="28"/>
          <w:szCs w:val="28"/>
        </w:rPr>
        <w:t>официальному обнародованию</w:t>
      </w:r>
      <w:r w:rsidRPr="00396888">
        <w:rPr>
          <w:rFonts w:eastAsia="Calibri"/>
          <w:sz w:val="28"/>
          <w:szCs w:val="28"/>
        </w:rPr>
        <w:t xml:space="preserve"> и размещению на официальном сайте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 имеет возможности размещать указанную информацию в информационно</w:t>
      </w:r>
      <w:r w:rsidRPr="00997407">
        <w:rPr>
          <w:rFonts w:eastAsia="Calibri"/>
          <w:sz w:val="28"/>
          <w:szCs w:val="28"/>
        </w:rPr>
        <w:t>-</w:t>
      </w:r>
      <w:r w:rsidRPr="000F34CA">
        <w:rPr>
          <w:rFonts w:eastAsia="Calibri"/>
          <w:sz w:val="28"/>
          <w:szCs w:val="28"/>
        </w:rPr>
        <w:t xml:space="preserve">телекоммуникационной сети "Интернет", указанная информация размещается на официальном сайте Богучарского муниципального района, в состав которого входит </w:t>
      </w:r>
      <w:r>
        <w:rPr>
          <w:rFonts w:eastAsia="Calibri"/>
          <w:sz w:val="28"/>
          <w:szCs w:val="28"/>
        </w:rPr>
        <w:t>Залиманское</w:t>
      </w:r>
      <w:r w:rsidRPr="000F34CA">
        <w:rPr>
          <w:rFonts w:eastAsia="Calibri"/>
          <w:sz w:val="28"/>
          <w:szCs w:val="28"/>
        </w:rPr>
        <w:t xml:space="preserve">  сельское поселение. В сельском населенном пункте указанная информация</w:t>
      </w:r>
      <w:r w:rsidRPr="00997407">
        <w:rPr>
          <w:rFonts w:eastAsia="Calibri"/>
          <w:sz w:val="28"/>
          <w:szCs w:val="28"/>
        </w:rPr>
        <w:t xml:space="preserve"> может доводиться до сведения граждан старостой сельского населенного пункта.».</w:t>
      </w:r>
    </w:p>
    <w:p w:rsidR="00746DBD" w:rsidRPr="00747573" w:rsidRDefault="00746DBD" w:rsidP="00746D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46DBD" w:rsidRDefault="00746DBD" w:rsidP="00746DBD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12616D">
        <w:rPr>
          <w:b/>
          <w:sz w:val="28"/>
          <w:szCs w:val="28"/>
        </w:rPr>
        <w:t>Абзац 2 части 5 статьи 18.1. изложить в следующей редакции:</w:t>
      </w:r>
    </w:p>
    <w:p w:rsidR="00746DBD" w:rsidRPr="0012616D" w:rsidRDefault="00746DBD" w:rsidP="00746DBD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746DBD" w:rsidRDefault="00746DBD" w:rsidP="00746D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47573">
        <w:rPr>
          <w:rFonts w:eastAsia="Calibri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народных депутатов </w:t>
      </w:r>
      <w:r>
        <w:rPr>
          <w:rFonts w:eastAsia="Calibri"/>
          <w:sz w:val="28"/>
          <w:szCs w:val="28"/>
        </w:rPr>
        <w:t>Залиманского</w:t>
      </w:r>
      <w:r w:rsidRPr="00747573">
        <w:rPr>
          <w:rFonts w:eastAsia="Calibri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года № 131 – ФЗ «Об общих принципах организации местного самоуправления в Российской Федерации».</w:t>
      </w:r>
    </w:p>
    <w:p w:rsidR="00746DBD" w:rsidRDefault="00746DBD" w:rsidP="00746D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46DBD" w:rsidRPr="00747573" w:rsidRDefault="00746DBD" w:rsidP="00746D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46DBD" w:rsidRPr="00163563" w:rsidRDefault="00746DBD" w:rsidP="00746DBD">
      <w:pPr>
        <w:pStyle w:val="af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4254CF">
        <w:rPr>
          <w:b/>
          <w:sz w:val="28"/>
          <w:szCs w:val="28"/>
        </w:rPr>
        <w:t>. В абзаце 1 части 4 статьи 19 слова «опубликование (обнародование)» заменить словами «официальное обнародование».</w:t>
      </w:r>
    </w:p>
    <w:p w:rsidR="00746DBD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46DBD" w:rsidRDefault="00746DBD" w:rsidP="00746DBD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1.5. Часть 2</w:t>
      </w:r>
      <w:r w:rsidRPr="0012616D">
        <w:rPr>
          <w:rFonts w:eastAsia="Calibri"/>
          <w:b/>
          <w:sz w:val="28"/>
          <w:szCs w:val="28"/>
        </w:rPr>
        <w:t xml:space="preserve"> статьи </w:t>
      </w:r>
      <w:r>
        <w:rPr>
          <w:rFonts w:eastAsia="Calibri"/>
          <w:b/>
          <w:sz w:val="28"/>
          <w:szCs w:val="28"/>
        </w:rPr>
        <w:t>19.1</w:t>
      </w:r>
      <w:r w:rsidRPr="0012616D">
        <w:rPr>
          <w:rFonts w:eastAsia="Calibri"/>
          <w:b/>
          <w:sz w:val="28"/>
          <w:szCs w:val="28"/>
        </w:rPr>
        <w:t xml:space="preserve"> дополнить абзацем следующего содержания:</w:t>
      </w:r>
    </w:p>
    <w:p w:rsidR="00746DBD" w:rsidRPr="0012616D" w:rsidRDefault="00746DBD" w:rsidP="00746DBD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746DBD" w:rsidRPr="0016356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63563">
        <w:rPr>
          <w:rFonts w:eastAsia="Calibri"/>
          <w:sz w:val="28"/>
          <w:szCs w:val="28"/>
        </w:rPr>
        <w:t xml:space="preserve">«При решении вопросов, предусмотренных пунктом 7 части 1 статьи 25.1. Федерального закона от 06.10.2003 года № 131 – 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</w:t>
      </w:r>
      <w:r w:rsidRPr="00163563">
        <w:rPr>
          <w:rFonts w:eastAsia="Calibri"/>
          <w:sz w:val="28"/>
          <w:szCs w:val="28"/>
        </w:rPr>
        <w:lastRenderedPageBreak/>
        <w:t>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Воронежской области.».</w:t>
      </w:r>
    </w:p>
    <w:p w:rsidR="00746DBD" w:rsidRDefault="00746DBD" w:rsidP="0074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6DBD" w:rsidRDefault="00746DBD" w:rsidP="00746DBD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Pr="00736074">
        <w:rPr>
          <w:b/>
          <w:sz w:val="28"/>
          <w:szCs w:val="28"/>
        </w:rPr>
        <w:t xml:space="preserve">. </w:t>
      </w:r>
      <w:r w:rsidRPr="00163563">
        <w:rPr>
          <w:rFonts w:eastAsia="Calibri"/>
          <w:b/>
          <w:sz w:val="28"/>
          <w:szCs w:val="28"/>
        </w:rPr>
        <w:t>Часть 1 статьи 33 дополнить абзацем следующего содержания:</w:t>
      </w:r>
    </w:p>
    <w:p w:rsidR="00746DBD" w:rsidRPr="00163563" w:rsidRDefault="00746DBD" w:rsidP="00746DBD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746DBD" w:rsidRPr="00163563" w:rsidRDefault="00746DBD" w:rsidP="0074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3563">
        <w:rPr>
          <w:rFonts w:eastAsia="Calibri"/>
          <w:sz w:val="28"/>
          <w:szCs w:val="28"/>
        </w:rPr>
        <w:t>«</w:t>
      </w:r>
      <w:r w:rsidRPr="00163563">
        <w:rPr>
          <w:sz w:val="28"/>
          <w:szCs w:val="28"/>
        </w:rPr>
        <w:t xml:space="preserve"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9" w:history="1">
        <w:r w:rsidRPr="00163563">
          <w:rPr>
            <w:color w:val="0000FF"/>
            <w:sz w:val="28"/>
            <w:szCs w:val="28"/>
          </w:rPr>
          <w:t>абзацем седьмым части 16 статьи 35</w:t>
        </w:r>
      </w:hyperlink>
      <w:r w:rsidRPr="00163563">
        <w:rPr>
          <w:sz w:val="28"/>
          <w:szCs w:val="28"/>
        </w:rPr>
        <w:t xml:space="preserve">, </w:t>
      </w:r>
      <w:hyperlink r:id="rId10" w:history="1">
        <w:r w:rsidRPr="00163563">
          <w:rPr>
            <w:color w:val="0000FF"/>
            <w:sz w:val="28"/>
            <w:szCs w:val="28"/>
          </w:rPr>
          <w:t>пунктами 2.1</w:t>
        </w:r>
      </w:hyperlink>
      <w:r w:rsidRPr="00163563">
        <w:rPr>
          <w:sz w:val="28"/>
          <w:szCs w:val="28"/>
        </w:rPr>
        <w:t xml:space="preserve">, </w:t>
      </w:r>
      <w:hyperlink r:id="rId11" w:history="1">
        <w:r w:rsidRPr="00163563">
          <w:rPr>
            <w:color w:val="0000FF"/>
            <w:sz w:val="28"/>
            <w:szCs w:val="28"/>
          </w:rPr>
          <w:t>3</w:t>
        </w:r>
      </w:hyperlink>
      <w:r w:rsidRPr="00163563">
        <w:rPr>
          <w:sz w:val="28"/>
          <w:szCs w:val="28"/>
        </w:rPr>
        <w:t xml:space="preserve">, </w:t>
      </w:r>
      <w:hyperlink r:id="rId12" w:history="1">
        <w:r w:rsidRPr="00163563">
          <w:rPr>
            <w:color w:val="0000FF"/>
            <w:sz w:val="28"/>
            <w:szCs w:val="28"/>
          </w:rPr>
          <w:t>6</w:t>
        </w:r>
      </w:hyperlink>
      <w:r w:rsidRPr="00163563">
        <w:rPr>
          <w:sz w:val="28"/>
          <w:szCs w:val="28"/>
        </w:rPr>
        <w:t xml:space="preserve"> - </w:t>
      </w:r>
      <w:hyperlink r:id="rId13" w:history="1">
        <w:r w:rsidRPr="00163563">
          <w:rPr>
            <w:color w:val="0000FF"/>
            <w:sz w:val="28"/>
            <w:szCs w:val="28"/>
          </w:rPr>
          <w:t>9 части 6</w:t>
        </w:r>
      </w:hyperlink>
      <w:r w:rsidRPr="00163563">
        <w:rPr>
          <w:sz w:val="28"/>
          <w:szCs w:val="28"/>
        </w:rPr>
        <w:t xml:space="preserve">, </w:t>
      </w:r>
      <w:hyperlink r:id="rId14" w:history="1">
        <w:r w:rsidRPr="00163563">
          <w:rPr>
            <w:color w:val="0000FF"/>
            <w:sz w:val="28"/>
            <w:szCs w:val="28"/>
          </w:rPr>
          <w:t>частью 6.1 статьи 36</w:t>
        </w:r>
      </w:hyperlink>
      <w:r w:rsidRPr="00163563">
        <w:rPr>
          <w:sz w:val="28"/>
          <w:szCs w:val="28"/>
        </w:rPr>
        <w:t xml:space="preserve">, </w:t>
      </w:r>
      <w:hyperlink r:id="rId15" w:history="1">
        <w:r w:rsidRPr="00163563">
          <w:rPr>
            <w:color w:val="0000FF"/>
            <w:sz w:val="28"/>
            <w:szCs w:val="28"/>
          </w:rPr>
          <w:t>частью 7.1</w:t>
        </w:r>
      </w:hyperlink>
      <w:r w:rsidRPr="00163563">
        <w:rPr>
          <w:sz w:val="28"/>
          <w:szCs w:val="28"/>
        </w:rPr>
        <w:t xml:space="preserve">, </w:t>
      </w:r>
      <w:hyperlink r:id="rId16" w:history="1">
        <w:r w:rsidRPr="00163563">
          <w:rPr>
            <w:color w:val="0000FF"/>
            <w:sz w:val="28"/>
            <w:szCs w:val="28"/>
          </w:rPr>
          <w:t>пунктами 5</w:t>
        </w:r>
      </w:hyperlink>
      <w:r w:rsidRPr="00163563">
        <w:rPr>
          <w:sz w:val="28"/>
          <w:szCs w:val="28"/>
        </w:rPr>
        <w:t xml:space="preserve"> - </w:t>
      </w:r>
      <w:hyperlink r:id="rId17" w:history="1">
        <w:r w:rsidRPr="00163563">
          <w:rPr>
            <w:color w:val="0000FF"/>
            <w:sz w:val="28"/>
            <w:szCs w:val="28"/>
          </w:rPr>
          <w:t>8</w:t>
        </w:r>
      </w:hyperlink>
      <w:r w:rsidRPr="00163563">
        <w:rPr>
          <w:sz w:val="28"/>
          <w:szCs w:val="28"/>
        </w:rPr>
        <w:t xml:space="preserve"> и </w:t>
      </w:r>
      <w:hyperlink r:id="rId18" w:history="1">
        <w:r w:rsidRPr="00163563">
          <w:rPr>
            <w:color w:val="0000FF"/>
            <w:sz w:val="28"/>
            <w:szCs w:val="28"/>
          </w:rPr>
          <w:t>9.2 части 10</w:t>
        </w:r>
      </w:hyperlink>
      <w:r w:rsidRPr="00163563">
        <w:rPr>
          <w:sz w:val="28"/>
          <w:szCs w:val="28"/>
        </w:rPr>
        <w:t xml:space="preserve">, </w:t>
      </w:r>
      <w:hyperlink r:id="rId19" w:history="1">
        <w:r w:rsidRPr="00163563">
          <w:rPr>
            <w:color w:val="0000FF"/>
            <w:sz w:val="28"/>
            <w:szCs w:val="28"/>
          </w:rPr>
          <w:t>частью 10.1</w:t>
        </w:r>
      </w:hyperlink>
      <w:r w:rsidRPr="00163563">
        <w:rPr>
          <w:sz w:val="28"/>
          <w:szCs w:val="28"/>
        </w:rPr>
        <w:t xml:space="preserve">, </w:t>
      </w:r>
      <w:hyperlink r:id="rId20" w:history="1">
        <w:r w:rsidRPr="00163563">
          <w:rPr>
            <w:color w:val="0000FF"/>
            <w:sz w:val="28"/>
            <w:szCs w:val="28"/>
          </w:rPr>
          <w:t>частями 1</w:t>
        </w:r>
      </w:hyperlink>
      <w:r w:rsidRPr="00163563">
        <w:rPr>
          <w:sz w:val="28"/>
          <w:szCs w:val="28"/>
        </w:rPr>
        <w:t xml:space="preserve"> и </w:t>
      </w:r>
      <w:hyperlink r:id="rId21" w:history="1">
        <w:r w:rsidRPr="00163563">
          <w:rPr>
            <w:color w:val="0000FF"/>
            <w:sz w:val="28"/>
            <w:szCs w:val="28"/>
          </w:rPr>
          <w:t>2 статьи 73</w:t>
        </w:r>
      </w:hyperlink>
      <w:r w:rsidRPr="00163563">
        <w:rPr>
          <w:sz w:val="28"/>
          <w:szCs w:val="28"/>
        </w:rPr>
        <w:t xml:space="preserve">  Федерального закона от 06.10.2003 № 131 – ФЗ «Об общих принципах организации местного самоуправления в Российской Федерации».».</w:t>
      </w:r>
    </w:p>
    <w:p w:rsidR="00746DBD" w:rsidRPr="00163563" w:rsidRDefault="00746DBD" w:rsidP="00746DBD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746DBD" w:rsidRDefault="00746DBD" w:rsidP="00746DBD">
      <w:pPr>
        <w:pStyle w:val="afe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1.7. </w:t>
      </w:r>
      <w:r w:rsidRPr="0012616D">
        <w:rPr>
          <w:rFonts w:eastAsia="Calibri"/>
          <w:b/>
          <w:sz w:val="28"/>
          <w:szCs w:val="28"/>
        </w:rPr>
        <w:t>Часть</w:t>
      </w:r>
      <w:r>
        <w:rPr>
          <w:rFonts w:eastAsia="Calibri"/>
          <w:b/>
          <w:sz w:val="28"/>
          <w:szCs w:val="28"/>
        </w:rPr>
        <w:t xml:space="preserve"> 4</w:t>
      </w:r>
      <w:r w:rsidRPr="0012616D">
        <w:rPr>
          <w:rFonts w:eastAsia="Calibri"/>
          <w:b/>
          <w:sz w:val="28"/>
          <w:szCs w:val="28"/>
        </w:rPr>
        <w:t xml:space="preserve"> статьи 33 дополнить пунктом 10.1 следующего содержания:</w:t>
      </w:r>
    </w:p>
    <w:p w:rsidR="00746DBD" w:rsidRPr="0012616D" w:rsidRDefault="00746DBD" w:rsidP="00746DB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746DBD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47573"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746DBD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46DBD" w:rsidRPr="00AF0984" w:rsidRDefault="00746DBD" w:rsidP="00746D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1.8. </w:t>
      </w:r>
      <w:r w:rsidRPr="00AF0984">
        <w:rPr>
          <w:b/>
          <w:sz w:val="28"/>
          <w:szCs w:val="28"/>
          <w:shd w:val="clear" w:color="auto" w:fill="FFFFFF"/>
        </w:rPr>
        <w:t>Часть 5 статьи 36 изложить в следующей редакции:</w:t>
      </w:r>
    </w:p>
    <w:p w:rsidR="00746DBD" w:rsidRPr="00AF0984" w:rsidRDefault="00746DBD" w:rsidP="00746DBD">
      <w:pPr>
        <w:pStyle w:val="ab"/>
        <w:ind w:firstLine="709"/>
        <w:rPr>
          <w:iCs/>
          <w:sz w:val="28"/>
          <w:szCs w:val="28"/>
        </w:rPr>
      </w:pPr>
    </w:p>
    <w:p w:rsidR="00746DBD" w:rsidRDefault="00746DBD" w:rsidP="00746DBD">
      <w:pPr>
        <w:pStyle w:val="ab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«5. </w:t>
      </w:r>
      <w:r w:rsidRPr="00AF0984">
        <w:rPr>
          <w:iCs/>
          <w:sz w:val="28"/>
          <w:szCs w:val="28"/>
        </w:rPr>
        <w:t xml:space="preserve">Официальный сайт администрации </w:t>
      </w:r>
      <w:r>
        <w:rPr>
          <w:iCs/>
          <w:sz w:val="28"/>
          <w:szCs w:val="28"/>
        </w:rPr>
        <w:t xml:space="preserve">Залиманского </w:t>
      </w:r>
      <w:r w:rsidRPr="00AF0984">
        <w:rPr>
          <w:iCs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AF0984">
        <w:rPr>
          <w:sz w:val="28"/>
          <w:szCs w:val="28"/>
        </w:rPr>
        <w:t xml:space="preserve">в </w:t>
      </w:r>
      <w:r w:rsidRPr="00AF0984">
        <w:rPr>
          <w:sz w:val="28"/>
          <w:szCs w:val="28"/>
          <w:shd w:val="clear" w:color="auto" w:fill="FFFFFF"/>
        </w:rPr>
        <w:t xml:space="preserve">информационно-телекоммуникационной сети «Интернет» расположен по адресу: </w:t>
      </w:r>
      <w:hyperlink r:id="rId22" w:history="1">
        <w:r w:rsidRPr="00D24CC4">
          <w:rPr>
            <w:rStyle w:val="a3"/>
            <w:sz w:val="28"/>
            <w:szCs w:val="28"/>
          </w:rPr>
          <w:t>https://zalimanskoe-r20.gosweb.gosuslugi.ru/</w:t>
        </w:r>
      </w:hyperlink>
      <w:r w:rsidRPr="00AF098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46DBD" w:rsidRDefault="00746DBD" w:rsidP="00746D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46DBD" w:rsidRPr="0016356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1.9</w:t>
      </w:r>
      <w:r w:rsidRPr="00A11FF1">
        <w:rPr>
          <w:b/>
          <w:sz w:val="28"/>
          <w:szCs w:val="28"/>
          <w:shd w:val="clear" w:color="auto" w:fill="FFFFFF"/>
        </w:rPr>
        <w:t>.</w:t>
      </w:r>
      <w:r w:rsidRPr="00163563">
        <w:rPr>
          <w:b/>
          <w:sz w:val="28"/>
          <w:szCs w:val="28"/>
          <w:shd w:val="clear" w:color="auto" w:fill="FFFFFF"/>
        </w:rPr>
        <w:t xml:space="preserve"> Часть 2 статьи 38 изложить в следующей редакции:</w:t>
      </w:r>
    </w:p>
    <w:p w:rsidR="00746DBD" w:rsidRPr="0016356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46DBD" w:rsidRPr="00163563" w:rsidRDefault="00746DBD" w:rsidP="00746DBD">
      <w:pPr>
        <w:ind w:firstLine="709"/>
        <w:jc w:val="both"/>
        <w:rPr>
          <w:sz w:val="28"/>
          <w:szCs w:val="28"/>
        </w:rPr>
      </w:pPr>
      <w:r w:rsidRPr="00163563">
        <w:rPr>
          <w:rFonts w:eastAsia="Calibri"/>
          <w:sz w:val="28"/>
          <w:szCs w:val="28"/>
          <w:lang w:eastAsia="en-US"/>
        </w:rPr>
        <w:t xml:space="preserve">«2. К полномочиям </w:t>
      </w:r>
      <w:r w:rsidRPr="00163563">
        <w:rPr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>Залиманского</w:t>
      </w:r>
      <w:r w:rsidRPr="00163563">
        <w:rPr>
          <w:sz w:val="28"/>
          <w:szCs w:val="28"/>
        </w:rPr>
        <w:t xml:space="preserve"> сельского поселения при осуществлении муниципального контроля относятся:</w:t>
      </w:r>
    </w:p>
    <w:p w:rsidR="00746DBD" w:rsidRPr="0016356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746DBD" w:rsidRPr="0016356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2) организация и осуществление муницип</w:t>
      </w:r>
      <w:r>
        <w:rPr>
          <w:rFonts w:eastAsia="Calibri"/>
          <w:sz w:val="28"/>
          <w:szCs w:val="28"/>
          <w:lang w:eastAsia="en-US"/>
        </w:rPr>
        <w:t>ального контроля на территории</w:t>
      </w:r>
      <w:r w:rsidRPr="00C923F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Залиманского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3563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746DBD" w:rsidRPr="0016356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746DBD" w:rsidRPr="0016356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746DBD" w:rsidRPr="00997407" w:rsidRDefault="00746DBD" w:rsidP="00746DBD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1.10.</w:t>
      </w:r>
      <w:r w:rsidRPr="00997407">
        <w:rPr>
          <w:rFonts w:eastAsia="Calibri"/>
          <w:b/>
          <w:sz w:val="28"/>
          <w:szCs w:val="28"/>
          <w:lang w:eastAsia="en-US"/>
        </w:rPr>
        <w:t xml:space="preserve"> Часть 3 </w:t>
      </w:r>
      <w:r w:rsidRPr="00997407">
        <w:rPr>
          <w:b/>
          <w:sz w:val="28"/>
          <w:szCs w:val="28"/>
          <w:shd w:val="clear" w:color="auto" w:fill="FFFFFF"/>
        </w:rPr>
        <w:t xml:space="preserve">статьи 38 </w:t>
      </w:r>
      <w:r w:rsidRPr="00997407">
        <w:rPr>
          <w:rFonts w:eastAsia="Calibri"/>
          <w:b/>
          <w:sz w:val="28"/>
          <w:szCs w:val="28"/>
          <w:lang w:eastAsia="en-US"/>
        </w:rPr>
        <w:t>изложить в следующей редакции:</w:t>
      </w:r>
      <w:r w:rsidRPr="00997407">
        <w:rPr>
          <w:rFonts w:eastAsia="Calibri"/>
          <w:b/>
          <w:sz w:val="28"/>
          <w:szCs w:val="28"/>
          <w:lang w:eastAsia="en-US"/>
        </w:rPr>
        <w:tab/>
      </w:r>
    </w:p>
    <w:p w:rsidR="00746DBD" w:rsidRPr="00997407" w:rsidRDefault="00746DBD" w:rsidP="00746DBD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746DBD" w:rsidRPr="00997407" w:rsidRDefault="00746DBD" w:rsidP="00746DBD">
      <w:pPr>
        <w:tabs>
          <w:tab w:val="left" w:pos="8505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lastRenderedPageBreak/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eastAsia="Calibri"/>
          <w:sz w:val="28"/>
          <w:szCs w:val="28"/>
          <w:lang w:eastAsia="en-US"/>
        </w:rPr>
        <w:t xml:space="preserve">Залиманского </w:t>
      </w:r>
      <w:r w:rsidRPr="00997407">
        <w:rPr>
          <w:rFonts w:eastAsia="Calibri"/>
          <w:sz w:val="28"/>
          <w:szCs w:val="28"/>
          <w:lang w:eastAsia="en-US"/>
        </w:rPr>
        <w:t>сельского поселения.».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Pr="00997407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997407">
        <w:rPr>
          <w:rFonts w:eastAsia="Calibri"/>
          <w:b/>
          <w:sz w:val="28"/>
          <w:szCs w:val="28"/>
          <w:lang w:eastAsia="en-US"/>
        </w:rPr>
        <w:t xml:space="preserve">. </w:t>
      </w:r>
      <w:r w:rsidRPr="00997407">
        <w:rPr>
          <w:b/>
          <w:sz w:val="28"/>
          <w:szCs w:val="28"/>
          <w:shd w:val="clear" w:color="auto" w:fill="FFFFFF"/>
        </w:rPr>
        <w:t xml:space="preserve">Статью 38 дополнить </w:t>
      </w:r>
      <w:r w:rsidRPr="00997407">
        <w:rPr>
          <w:rFonts w:eastAsia="Calibri"/>
          <w:b/>
          <w:sz w:val="28"/>
          <w:szCs w:val="28"/>
          <w:lang w:eastAsia="en-US"/>
        </w:rPr>
        <w:t>частью 4 следующего содержания:</w:t>
      </w: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746DBD" w:rsidRPr="00DF5222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 xml:space="preserve">«4. </w:t>
      </w:r>
      <w:r w:rsidRPr="00DF5222">
        <w:rPr>
          <w:rFonts w:eastAsia="Calibri"/>
          <w:sz w:val="28"/>
          <w:szCs w:val="28"/>
          <w:lang w:eastAsia="en-US"/>
        </w:rPr>
        <w:t xml:space="preserve">Муниципальный контроль подлежит осуществлению при наличии в границах </w:t>
      </w:r>
      <w:r>
        <w:rPr>
          <w:rFonts w:eastAsia="Calibri"/>
          <w:sz w:val="28"/>
          <w:szCs w:val="28"/>
          <w:lang w:eastAsia="en-US"/>
        </w:rPr>
        <w:t>Залиманского</w:t>
      </w:r>
      <w:r w:rsidRPr="00DF5222">
        <w:rPr>
          <w:rFonts w:eastAsia="Calibri"/>
          <w:sz w:val="28"/>
          <w:szCs w:val="28"/>
          <w:lang w:eastAsia="en-US"/>
        </w:rPr>
        <w:t xml:space="preserve"> сельского поселения объектов соответствующего вида контроля.».</w:t>
      </w:r>
    </w:p>
    <w:p w:rsidR="00746DBD" w:rsidRPr="00DE0210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46DBD" w:rsidRPr="00DF5222" w:rsidRDefault="00746DBD" w:rsidP="00746DB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1.12</w:t>
      </w:r>
      <w:r w:rsidRPr="00DF5222">
        <w:rPr>
          <w:b/>
          <w:sz w:val="28"/>
          <w:szCs w:val="28"/>
        </w:rPr>
        <w:t>. Часть 8 статьи 44 изложить в следующей редакции:</w:t>
      </w:r>
    </w:p>
    <w:p w:rsidR="00746DBD" w:rsidRPr="00DF5222" w:rsidRDefault="00746DBD" w:rsidP="00746DB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746DBD" w:rsidRPr="00DF5222" w:rsidRDefault="00746DBD" w:rsidP="00746DB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F5222">
        <w:rPr>
          <w:bCs/>
          <w:sz w:val="28"/>
          <w:szCs w:val="28"/>
        </w:rPr>
        <w:t xml:space="preserve">«8.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поселения, решение Совета народных депутатов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</w:t>
      </w:r>
      <w:r w:rsidRPr="00582488">
        <w:rPr>
          <w:bCs/>
          <w:sz w:val="28"/>
          <w:szCs w:val="28"/>
        </w:rPr>
        <w:t>опубликования</w:t>
      </w:r>
      <w:r w:rsidRPr="00DF5222">
        <w:rPr>
          <w:bCs/>
          <w:sz w:val="28"/>
          <w:szCs w:val="28"/>
        </w:rPr>
        <w:t xml:space="preserve"> текста в периодическом </w:t>
      </w:r>
      <w:r w:rsidRPr="00ED1CFC">
        <w:rPr>
          <w:bCs/>
          <w:sz w:val="28"/>
          <w:szCs w:val="28"/>
        </w:rPr>
        <w:t>печатном издании 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>Залиманского</w:t>
      </w:r>
      <w:r w:rsidRPr="00ED1CFC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  <w:r w:rsidRPr="00DF5222">
        <w:rPr>
          <w:sz w:val="28"/>
          <w:szCs w:val="28"/>
        </w:rPr>
        <w:t xml:space="preserve"> </w:t>
      </w:r>
      <w:r w:rsidRPr="00DF522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 обязан официально обнародовать зарегистрированные в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поселения, муниципальный правовой акт о внесении изменений и дополнений в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поселения, муниципальном правовом акте о внесении изменений в Устав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746DBD" w:rsidRPr="00DF5222" w:rsidRDefault="00746DBD" w:rsidP="00746DBD">
      <w:pPr>
        <w:tabs>
          <w:tab w:val="left" w:pos="362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F5222">
        <w:rPr>
          <w:rFonts w:eastAsia="Calibri"/>
          <w:b/>
          <w:sz w:val="28"/>
          <w:szCs w:val="28"/>
          <w:lang w:eastAsia="en-US"/>
        </w:rPr>
        <w:tab/>
      </w:r>
    </w:p>
    <w:p w:rsidR="00746DBD" w:rsidRPr="00DF5222" w:rsidRDefault="00746DBD" w:rsidP="00746DB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1.13</w:t>
      </w:r>
      <w:r w:rsidRPr="00DF5222">
        <w:rPr>
          <w:b/>
          <w:bCs/>
          <w:sz w:val="28"/>
          <w:szCs w:val="28"/>
        </w:rPr>
        <w:t xml:space="preserve">. В части 2 статьи 45 </w:t>
      </w:r>
      <w:r w:rsidRPr="00DF5222">
        <w:rPr>
          <w:b/>
          <w:sz w:val="28"/>
          <w:szCs w:val="28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746DBD" w:rsidRPr="00DF5222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Pr="00DF52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14</w:t>
      </w:r>
      <w:r w:rsidRPr="00DF5222">
        <w:rPr>
          <w:b/>
          <w:sz w:val="28"/>
          <w:szCs w:val="28"/>
        </w:rPr>
        <w:t>. Часть 6 статьи 45 изложить в следующей редакции:</w:t>
      </w: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DF5222">
        <w:rPr>
          <w:sz w:val="28"/>
          <w:szCs w:val="28"/>
        </w:rPr>
        <w:lastRenderedPageBreak/>
        <w:t xml:space="preserve">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Залиманское</w:t>
      </w:r>
      <w:r w:rsidRPr="00DF5222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</w:t>
      </w:r>
      <w:r w:rsidRPr="009C36F2">
        <w:rPr>
          <w:sz w:val="28"/>
          <w:szCs w:val="28"/>
        </w:rPr>
        <w:t>опубликования</w:t>
      </w:r>
      <w:r w:rsidRPr="00DF5222">
        <w:rPr>
          <w:sz w:val="28"/>
          <w:szCs w:val="28"/>
        </w:rPr>
        <w:t xml:space="preserve"> муниципальных нормативных правовых актов в периодическом печатном издании</w:t>
      </w:r>
      <w:r w:rsidRPr="00DF5222">
        <w:rPr>
          <w:bCs/>
          <w:sz w:val="28"/>
          <w:szCs w:val="28"/>
        </w:rPr>
        <w:t xml:space="preserve"> </w:t>
      </w:r>
      <w:r w:rsidRPr="00ED1CFC">
        <w:rPr>
          <w:bCs/>
          <w:sz w:val="28"/>
          <w:szCs w:val="28"/>
        </w:rPr>
        <w:t>органов  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 xml:space="preserve">Залиманского </w:t>
      </w:r>
      <w:r w:rsidRPr="00ED1CFC">
        <w:rPr>
          <w:sz w:val="28"/>
          <w:szCs w:val="28"/>
        </w:rPr>
        <w:t>сельского поселения Богучарского муниципального района Воронежской области» и путем доведения</w:t>
      </w:r>
      <w:r w:rsidRPr="00DF5222">
        <w:rPr>
          <w:sz w:val="28"/>
          <w:szCs w:val="28"/>
        </w:rPr>
        <w:t xml:space="preserve"> до всеобщего сведения текстов муниципальных нормативных правовых актов, посредством размещения их в специально установленных местах, а также путем обеспечения беспрепятственного доступа к текстам муниципальных правовых актов.</w:t>
      </w:r>
    </w:p>
    <w:p w:rsidR="00746DBD" w:rsidRPr="00AF0984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 xml:space="preserve">Муниципальные нормативные правовые акты Совета народных депутатов </w:t>
      </w:r>
      <w:r w:rsidRPr="00272446">
        <w:rPr>
          <w:bCs/>
          <w:color w:val="000000"/>
          <w:sz w:val="28"/>
          <w:szCs w:val="28"/>
        </w:rPr>
        <w:t xml:space="preserve">Залиманского </w:t>
      </w:r>
      <w:r w:rsidRPr="00AF0984">
        <w:rPr>
          <w:bCs/>
          <w:color w:val="000000"/>
          <w:sz w:val="28"/>
          <w:szCs w:val="28"/>
        </w:rPr>
        <w:t>сельского поселения</w:t>
      </w:r>
      <w:r w:rsidRPr="00AF0984">
        <w:rPr>
          <w:b/>
          <w:bCs/>
          <w:color w:val="000000"/>
          <w:sz w:val="28"/>
          <w:szCs w:val="28"/>
        </w:rPr>
        <w:t xml:space="preserve"> </w:t>
      </w:r>
      <w:r w:rsidRPr="00AF0984">
        <w:rPr>
          <w:sz w:val="28"/>
          <w:szCs w:val="28"/>
        </w:rPr>
        <w:t>Богучарского муниципального района о налогах и сборах вступают в силу в соответствии с Налоговым кодексом Российской Федерации.</w:t>
      </w:r>
    </w:p>
    <w:p w:rsidR="00746DBD" w:rsidRPr="00AF0984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>
        <w:rPr>
          <w:sz w:val="28"/>
          <w:szCs w:val="28"/>
        </w:rPr>
        <w:t>Залиманского</w:t>
      </w:r>
      <w:r w:rsidRPr="00AF0984">
        <w:rPr>
          <w:sz w:val="28"/>
          <w:szCs w:val="28"/>
        </w:rPr>
        <w:t xml:space="preserve"> с</w:t>
      </w:r>
      <w:r w:rsidRPr="00AF0984">
        <w:rPr>
          <w:bCs/>
          <w:color w:val="000000"/>
          <w:sz w:val="28"/>
          <w:szCs w:val="28"/>
        </w:rPr>
        <w:t>ельского поселения</w:t>
      </w:r>
      <w:r w:rsidRPr="00AF0984">
        <w:rPr>
          <w:b/>
          <w:bCs/>
          <w:color w:val="000000"/>
          <w:sz w:val="28"/>
          <w:szCs w:val="28"/>
        </w:rPr>
        <w:t xml:space="preserve"> </w:t>
      </w:r>
      <w:r w:rsidRPr="00AF0984">
        <w:rPr>
          <w:sz w:val="28"/>
          <w:szCs w:val="28"/>
        </w:rPr>
        <w:t>Богучарского муниципального района либо самими муниципальными правовыми актами.</w:t>
      </w:r>
    </w:p>
    <w:p w:rsidR="00746DBD" w:rsidRPr="0054446F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746DBD" w:rsidRPr="00DF5222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DF52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15</w:t>
      </w:r>
      <w:r w:rsidRPr="00DF5222">
        <w:rPr>
          <w:b/>
          <w:sz w:val="28"/>
          <w:szCs w:val="28"/>
        </w:rPr>
        <w:t>.</w:t>
      </w:r>
      <w:r w:rsidRPr="00DF5222">
        <w:rPr>
          <w:sz w:val="28"/>
          <w:szCs w:val="28"/>
        </w:rPr>
        <w:t xml:space="preserve"> </w:t>
      </w:r>
      <w:r w:rsidRPr="00DF5222">
        <w:rPr>
          <w:b/>
          <w:sz w:val="28"/>
          <w:szCs w:val="28"/>
        </w:rPr>
        <w:t>Статью 46 Устава изложить в следующей редакции</w:t>
      </w:r>
      <w:r w:rsidRPr="00DF5222">
        <w:rPr>
          <w:b/>
          <w:bCs/>
          <w:sz w:val="28"/>
          <w:szCs w:val="28"/>
        </w:rPr>
        <w:t>:</w:t>
      </w: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b/>
          <w:bCs/>
        </w:rPr>
      </w:pP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  <w:r w:rsidRPr="00DF5222">
        <w:rPr>
          <w:b/>
          <w:sz w:val="28"/>
          <w:szCs w:val="28"/>
        </w:rPr>
        <w:t xml:space="preserve">«СТАТЬЯ 46. Порядок </w:t>
      </w:r>
      <w:r w:rsidRPr="009C36F2">
        <w:rPr>
          <w:b/>
          <w:sz w:val="28"/>
          <w:szCs w:val="28"/>
        </w:rPr>
        <w:t>опубликования</w:t>
      </w:r>
      <w:r w:rsidRPr="00DF5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обнародования </w:t>
      </w:r>
      <w:r w:rsidRPr="00DF5222">
        <w:rPr>
          <w:b/>
          <w:sz w:val="28"/>
          <w:szCs w:val="28"/>
        </w:rPr>
        <w:t>муниципальных правовых актов.</w:t>
      </w: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center"/>
        <w:rPr>
          <w:sz w:val="28"/>
          <w:szCs w:val="28"/>
        </w:rPr>
      </w:pPr>
    </w:p>
    <w:p w:rsidR="00746DBD" w:rsidRPr="00ED1CFC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1. Официальным </w:t>
      </w:r>
      <w:r w:rsidRPr="009C36F2">
        <w:rPr>
          <w:sz w:val="28"/>
          <w:szCs w:val="28"/>
        </w:rPr>
        <w:t>опубликованием</w:t>
      </w:r>
      <w:r w:rsidRPr="00DF5222">
        <w:rPr>
          <w:sz w:val="28"/>
          <w:szCs w:val="28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сельского </w:t>
      </w:r>
      <w:r w:rsidRPr="00ED1CFC">
        <w:rPr>
          <w:sz w:val="28"/>
          <w:szCs w:val="28"/>
        </w:rPr>
        <w:t xml:space="preserve">поселения </w:t>
      </w:r>
      <w:r w:rsidRPr="00ED1CFC">
        <w:rPr>
          <w:bCs/>
          <w:sz w:val="28"/>
          <w:szCs w:val="28"/>
        </w:rPr>
        <w:t>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>Залиманского</w:t>
      </w:r>
      <w:r w:rsidRPr="00ED1CFC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746DBD" w:rsidRPr="00DF5222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ED1CFC">
        <w:rPr>
          <w:sz w:val="28"/>
          <w:szCs w:val="28"/>
        </w:rPr>
        <w:t>2. Муниципальные правовые акты</w:t>
      </w:r>
      <w:r>
        <w:rPr>
          <w:sz w:val="28"/>
          <w:szCs w:val="28"/>
        </w:rPr>
        <w:t xml:space="preserve"> Залиманского</w:t>
      </w:r>
      <w:r w:rsidRPr="00ED1CFC">
        <w:rPr>
          <w:sz w:val="28"/>
          <w:szCs w:val="28"/>
        </w:rPr>
        <w:t xml:space="preserve"> сельского поселения</w:t>
      </w:r>
      <w:r w:rsidRPr="00DF5222">
        <w:rPr>
          <w:sz w:val="28"/>
          <w:szCs w:val="28"/>
        </w:rPr>
        <w:t xml:space="preserve">, подлежащие официальному </w:t>
      </w:r>
      <w:r w:rsidRPr="009C36F2">
        <w:rPr>
          <w:sz w:val="28"/>
          <w:szCs w:val="28"/>
        </w:rPr>
        <w:t>опубликованию</w:t>
      </w:r>
      <w:r w:rsidRPr="00DF5222">
        <w:rPr>
          <w:sz w:val="28"/>
          <w:szCs w:val="28"/>
        </w:rPr>
        <w:t>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746DBD" w:rsidRDefault="00746DBD" w:rsidP="00746DBD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>Соглашения, заключенные между органами местного самоуправления, опубликовываются не позднее</w:t>
      </w:r>
      <w:r w:rsidRPr="00DD34E7">
        <w:rPr>
          <w:sz w:val="28"/>
          <w:szCs w:val="28"/>
        </w:rPr>
        <w:t xml:space="preserve">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  <w:r>
        <w:rPr>
          <w:sz w:val="28"/>
          <w:szCs w:val="28"/>
        </w:rPr>
        <w:t>».</w:t>
      </w:r>
    </w:p>
    <w:p w:rsidR="00746DBD" w:rsidRPr="00001B1E" w:rsidRDefault="00746DBD" w:rsidP="00746DBD">
      <w:pPr>
        <w:pStyle w:val="af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lastRenderedPageBreak/>
        <w:t xml:space="preserve">3. Муниципальные ненормативные правовые акты доводятся до сведения заинтересованных лиц </w:t>
      </w:r>
      <w:r w:rsidRPr="00C47222">
        <w:rPr>
          <w:sz w:val="28"/>
          <w:szCs w:val="28"/>
        </w:rPr>
        <w:t>путем их направления (вручения) заинтересованным лицам либо</w:t>
      </w:r>
      <w:r w:rsidRPr="00001B1E">
        <w:rPr>
          <w:sz w:val="28"/>
          <w:szCs w:val="28"/>
        </w:rPr>
        <w:t xml:space="preserve">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746DBD" w:rsidRPr="00001B1E" w:rsidRDefault="00746DBD" w:rsidP="00746DBD">
      <w:pPr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746DBD" w:rsidRPr="000A35A2" w:rsidRDefault="00746DBD" w:rsidP="00746DBD">
      <w:pPr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>При этом, в случае если объем подлежащего обнародованию муниципального ненормативного правового акта превышает 10 печатных</w:t>
      </w:r>
      <w:r w:rsidRPr="000A35A2">
        <w:rPr>
          <w:sz w:val="28"/>
          <w:szCs w:val="28"/>
        </w:rPr>
        <w:t xml:space="preserve">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746DBD" w:rsidRPr="000A35A2" w:rsidRDefault="00746DBD" w:rsidP="00746DBD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5. Оригиналы муниципальных правовых актов хранятся в администрации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 xml:space="preserve">, копии передаются во все библиотеки на территории </w:t>
      </w:r>
      <w:r w:rsidRPr="00272446">
        <w:rPr>
          <w:bCs/>
          <w:color w:val="000000"/>
          <w:sz w:val="28"/>
          <w:szCs w:val="28"/>
        </w:rPr>
        <w:t xml:space="preserve">Залиманского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которые обеспечивают гражданам возможность ознакомления с указанными актами без взимания платы.</w:t>
      </w:r>
    </w:p>
    <w:p w:rsidR="00746DBD" w:rsidRPr="000A35A2" w:rsidRDefault="00746DBD" w:rsidP="00746DBD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6. Обнародование муниципальных ненормативных правовых актов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3E728E">
        <w:rPr>
          <w:bCs/>
          <w:color w:val="000000"/>
          <w:sz w:val="28"/>
          <w:szCs w:val="28"/>
        </w:rPr>
        <w:t>сельского поселения</w:t>
      </w:r>
      <w:r w:rsidRPr="00A25A93"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sz w:val="28"/>
          <w:szCs w:val="28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746DBD" w:rsidRPr="000A35A2" w:rsidRDefault="00746DBD" w:rsidP="00746DBD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746DBD" w:rsidRPr="000A35A2" w:rsidRDefault="00746DBD" w:rsidP="00746DBD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Акт обнародования составляется и подписывается комиссией, в состав которой могут входить глава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или лицо, временно исполняющее его обязанности в соответствии с настоящим Уставом, депутаты Совета народных депутатов</w:t>
      </w:r>
      <w:r w:rsidRPr="00272446">
        <w:rPr>
          <w:sz w:val="28"/>
          <w:szCs w:val="28"/>
        </w:rPr>
        <w:t xml:space="preserve">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 xml:space="preserve">, муниципальные служащие администрации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а также представители организаций, предприятий, учреждений, которые расположен</w:t>
      </w:r>
      <w:r>
        <w:rPr>
          <w:sz w:val="28"/>
          <w:szCs w:val="28"/>
        </w:rPr>
        <w:t>ы в зданиях, указанных в части 8</w:t>
      </w:r>
      <w:r w:rsidRPr="000A35A2">
        <w:rPr>
          <w:sz w:val="28"/>
          <w:szCs w:val="28"/>
        </w:rPr>
        <w:t xml:space="preserve"> настоящей статьи. Персональный состав комиссии устанавливается правовым актом Совета народных депутатов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.</w:t>
      </w:r>
    </w:p>
    <w:p w:rsidR="00746DBD" w:rsidRDefault="00746DBD" w:rsidP="00746DBD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>8. Места для размещения текстов муниципальных ненормативных правовых актов:</w:t>
      </w:r>
    </w:p>
    <w:p w:rsidR="00746DBD" w:rsidRDefault="00746DBD" w:rsidP="0074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стенд</w:t>
      </w:r>
      <w:r w:rsidRPr="00272446">
        <w:rPr>
          <w:sz w:val="28"/>
          <w:szCs w:val="28"/>
        </w:rPr>
        <w:t xml:space="preserve"> в здании администрации З</w:t>
      </w:r>
      <w:r>
        <w:rPr>
          <w:sz w:val="28"/>
          <w:szCs w:val="28"/>
        </w:rPr>
        <w:t>алиманского сельского поселения</w:t>
      </w:r>
      <w:r w:rsidRPr="00272446">
        <w:rPr>
          <w:sz w:val="28"/>
          <w:szCs w:val="28"/>
        </w:rPr>
        <w:t xml:space="preserve"> по адресу: село Залиман, улица Малаховского, дом № 15;</w:t>
      </w:r>
    </w:p>
    <w:p w:rsidR="00746DBD" w:rsidRDefault="00746DBD" w:rsidP="00746DBD">
      <w:pPr>
        <w:ind w:firstLine="720"/>
        <w:jc w:val="both"/>
        <w:rPr>
          <w:sz w:val="28"/>
          <w:szCs w:val="28"/>
        </w:rPr>
      </w:pPr>
      <w:r w:rsidRPr="00272446">
        <w:rPr>
          <w:sz w:val="28"/>
          <w:szCs w:val="28"/>
        </w:rPr>
        <w:t>- стенд в Залиманском  Доме  культуры  по адресу: село Залиман, улица Малаховского, дом 51 «Б»;</w:t>
      </w:r>
    </w:p>
    <w:p w:rsidR="00746DBD" w:rsidRDefault="00746DBD" w:rsidP="00746D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доска</w:t>
      </w:r>
      <w:r w:rsidRPr="00272446">
        <w:rPr>
          <w:sz w:val="28"/>
          <w:szCs w:val="28"/>
        </w:rPr>
        <w:t xml:space="preserve">  информа</w:t>
      </w:r>
      <w:r>
        <w:rPr>
          <w:sz w:val="28"/>
          <w:szCs w:val="28"/>
        </w:rPr>
        <w:t>ции  в Галиёвском Доме культуры</w:t>
      </w:r>
      <w:r w:rsidRPr="00272446">
        <w:rPr>
          <w:sz w:val="28"/>
          <w:szCs w:val="28"/>
        </w:rPr>
        <w:t xml:space="preserve"> по адресу: хутор Галиёвка, улица 1 Мая, д. № 11;</w:t>
      </w:r>
    </w:p>
    <w:p w:rsidR="00746DBD" w:rsidRPr="00272446" w:rsidRDefault="00746DBD" w:rsidP="00746DBD">
      <w:pPr>
        <w:ind w:firstLine="720"/>
        <w:jc w:val="both"/>
        <w:rPr>
          <w:sz w:val="28"/>
          <w:szCs w:val="28"/>
        </w:rPr>
      </w:pPr>
      <w:r w:rsidRPr="00272446">
        <w:rPr>
          <w:sz w:val="28"/>
          <w:szCs w:val="28"/>
        </w:rPr>
        <w:t>- доск</w:t>
      </w:r>
      <w:r>
        <w:rPr>
          <w:sz w:val="28"/>
          <w:szCs w:val="28"/>
        </w:rPr>
        <w:t>а</w:t>
      </w:r>
      <w:r w:rsidRPr="00272446">
        <w:rPr>
          <w:sz w:val="28"/>
          <w:szCs w:val="28"/>
        </w:rPr>
        <w:t xml:space="preserve"> инф</w:t>
      </w:r>
      <w:r>
        <w:rPr>
          <w:sz w:val="28"/>
          <w:szCs w:val="28"/>
        </w:rPr>
        <w:t>ормации возле Грушовского клуба</w:t>
      </w:r>
      <w:r w:rsidRPr="00272446">
        <w:rPr>
          <w:sz w:val="28"/>
          <w:szCs w:val="28"/>
        </w:rPr>
        <w:t xml:space="preserve"> по адресу: село Грушовое, улица Центральная, дом № 3 «А». </w:t>
      </w:r>
    </w:p>
    <w:p w:rsidR="00746DBD" w:rsidRPr="00DE0210" w:rsidRDefault="00746DBD" w:rsidP="00746DBD">
      <w:pPr>
        <w:jc w:val="both"/>
        <w:rPr>
          <w:sz w:val="28"/>
          <w:szCs w:val="28"/>
        </w:rPr>
      </w:pPr>
      <w:r w:rsidRPr="00DE0210">
        <w:rPr>
          <w:sz w:val="28"/>
          <w:szCs w:val="28"/>
        </w:rPr>
        <w:t> </w:t>
      </w:r>
    </w:p>
    <w:p w:rsidR="00746DBD" w:rsidRPr="00997407" w:rsidRDefault="00746DBD" w:rsidP="00746DB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 1</w:t>
      </w:r>
      <w:r w:rsidRPr="006F21C4">
        <w:rPr>
          <w:b/>
          <w:sz w:val="28"/>
          <w:szCs w:val="28"/>
        </w:rPr>
        <w:t>.</w:t>
      </w:r>
      <w:r w:rsidRPr="001156D1">
        <w:rPr>
          <w:b/>
          <w:sz w:val="28"/>
          <w:szCs w:val="28"/>
        </w:rPr>
        <w:t>16</w:t>
      </w:r>
      <w:r w:rsidRPr="00997407">
        <w:rPr>
          <w:b/>
          <w:sz w:val="28"/>
          <w:szCs w:val="28"/>
        </w:rPr>
        <w:t>. Часть 2 статьи 63 дополнить пунктом 4.1 следующего содержания:</w:t>
      </w:r>
    </w:p>
    <w:p w:rsidR="00746DBD" w:rsidRPr="00997407" w:rsidRDefault="00746DBD" w:rsidP="00746DBD">
      <w:pPr>
        <w:ind w:firstLine="720"/>
        <w:jc w:val="both"/>
        <w:rPr>
          <w:b/>
          <w:sz w:val="28"/>
          <w:szCs w:val="28"/>
        </w:rPr>
      </w:pPr>
    </w:p>
    <w:p w:rsidR="00746DBD" w:rsidRPr="00997407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sz w:val="28"/>
          <w:szCs w:val="28"/>
        </w:rPr>
        <w:t>«</w:t>
      </w:r>
      <w:r w:rsidRPr="00997407">
        <w:rPr>
          <w:rFonts w:eastAsia="Calibri"/>
          <w:sz w:val="28"/>
          <w:szCs w:val="28"/>
          <w:lang w:eastAsia="en-US"/>
        </w:rPr>
        <w:t>4.1) приобретение им статуса иностранного агента;».</w:t>
      </w:r>
    </w:p>
    <w:p w:rsidR="00746DBD" w:rsidRPr="00747573" w:rsidRDefault="00746DBD" w:rsidP="0074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46DBD" w:rsidRPr="00747573" w:rsidRDefault="00746DBD" w:rsidP="00746DBD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47573">
        <w:rPr>
          <w:rFonts w:ascii="Times New Roman" w:hAnsi="Times New Roman"/>
          <w:bCs/>
          <w:sz w:val="28"/>
          <w:szCs w:val="28"/>
        </w:rPr>
        <w:t>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46DBD" w:rsidRPr="00747573" w:rsidRDefault="00746DBD" w:rsidP="00746DBD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747573">
        <w:rPr>
          <w:rFonts w:ascii="Times New Roman" w:hAnsi="Times New Roman"/>
          <w:bCs/>
          <w:sz w:val="28"/>
          <w:szCs w:val="28"/>
        </w:rPr>
        <w:t>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746DBD" w:rsidRDefault="00746DBD" w:rsidP="00746DBD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46DBD" w:rsidRPr="00747573" w:rsidRDefault="00746DBD" w:rsidP="00746DBD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46DBD" w:rsidRPr="00747573" w:rsidRDefault="00746DBD" w:rsidP="00746DB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Залиманского</w:t>
      </w:r>
      <w:r w:rsidRPr="00747573">
        <w:rPr>
          <w:b/>
          <w:bCs/>
          <w:sz w:val="28"/>
          <w:szCs w:val="28"/>
        </w:rPr>
        <w:t xml:space="preserve"> сельского поселения</w:t>
      </w:r>
    </w:p>
    <w:p w:rsidR="00746DBD" w:rsidRPr="00747573" w:rsidRDefault="00746DBD" w:rsidP="00746DB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>Богучарского муниципального района</w:t>
      </w:r>
    </w:p>
    <w:p w:rsidR="00746DBD" w:rsidRDefault="00746DBD" w:rsidP="00746DB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 xml:space="preserve">Воронежской области                                                                    </w:t>
      </w:r>
      <w:r>
        <w:rPr>
          <w:b/>
          <w:bCs/>
          <w:sz w:val="28"/>
          <w:szCs w:val="28"/>
        </w:rPr>
        <w:t>С.А. Лунев</w:t>
      </w:r>
    </w:p>
    <w:p w:rsidR="00746DBD" w:rsidRDefault="00746DBD" w:rsidP="00746DB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46DBD" w:rsidRPr="00747573" w:rsidRDefault="00746DBD" w:rsidP="00746DBD">
      <w:pPr>
        <w:tabs>
          <w:tab w:val="left" w:pos="5646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46DBD" w:rsidRDefault="00746DBD" w:rsidP="00746DBD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746DBD" w:rsidRDefault="00746DBD" w:rsidP="00746DBD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746DBD" w:rsidRDefault="00746DBD" w:rsidP="00746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6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BD" w:rsidRDefault="00746DBD" w:rsidP="00746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46DBD" w:rsidRDefault="00746DBD" w:rsidP="00746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 СЕЛЬСКОГО ПОСЕЛЕНИЯ</w:t>
      </w:r>
    </w:p>
    <w:p w:rsidR="00746DBD" w:rsidRDefault="00746DBD" w:rsidP="00746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46DBD" w:rsidRDefault="00746DBD" w:rsidP="00746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46DBD" w:rsidRDefault="00746DBD" w:rsidP="00746D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46DBD" w:rsidRPr="00241708" w:rsidRDefault="00746DBD" w:rsidP="00746DB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6DBD" w:rsidRDefault="00746DBD" w:rsidP="00746DBD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746DBD" w:rsidRDefault="00746DBD" w:rsidP="00746DBD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«03» октября 2024 г.  №264</w:t>
      </w:r>
    </w:p>
    <w:p w:rsidR="00746DBD" w:rsidRDefault="00746DBD" w:rsidP="00746DBD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 Залиман</w:t>
      </w:r>
    </w:p>
    <w:p w:rsidR="00746DBD" w:rsidRDefault="00746DBD" w:rsidP="00746DBD">
      <w:pPr>
        <w:rPr>
          <w:sz w:val="28"/>
          <w:szCs w:val="28"/>
        </w:rPr>
      </w:pPr>
    </w:p>
    <w:p w:rsidR="00746DBD" w:rsidRDefault="00746DBD" w:rsidP="00746DBD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Залиманском сельском поселении  Богучарского муниципального района по   решению Совета народных депутатов Залиманского сельского поселения «Об утверждении проекта решения Совета народных депутатов Залиманского сельского поселения «О внесении изменений и дополнений в Устав Залиманского сельского поселения Богучарского муниципального района Воронежской области» </w:t>
      </w:r>
    </w:p>
    <w:p w:rsidR="00746DBD" w:rsidRDefault="00746DBD" w:rsidP="00746DBD">
      <w:pPr>
        <w:rPr>
          <w:sz w:val="28"/>
          <w:szCs w:val="28"/>
        </w:rPr>
      </w:pPr>
    </w:p>
    <w:p w:rsidR="00746DBD" w:rsidRDefault="00746DBD" w:rsidP="00746DBD">
      <w:pPr>
        <w:rPr>
          <w:sz w:val="28"/>
          <w:szCs w:val="28"/>
        </w:rPr>
      </w:pPr>
    </w:p>
    <w:p w:rsidR="00746DBD" w:rsidRDefault="00746DBD" w:rsidP="00746D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Залиманского сельского поселения Богучарского муниципального района, Положением о публичных слушаниях в Залиманском сельском поселении, утвержденным решением Совета народных депутатов Залиманского сельского поселения от 16.12.2009 года № 213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Залиманского сельского поселения Богучарского муниципального района </w:t>
      </w:r>
      <w:r>
        <w:rPr>
          <w:b/>
          <w:sz w:val="28"/>
          <w:szCs w:val="28"/>
        </w:rPr>
        <w:t>решил:</w:t>
      </w:r>
    </w:p>
    <w:p w:rsidR="00746DBD" w:rsidRDefault="00746DBD" w:rsidP="0074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06.11.2024 года в 15-00 часов в здании Залиманского СДК публичные слушания по решению Совета народных депутатов Залиманского сельского поселения «Об утверждении проекта решения Совета народных депутатов Залиманского</w:t>
      </w:r>
      <w:r w:rsidRPr="00D376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«О внесении изменений и дополнений в Устав Залиманского сельского поселения Богучарского муниципального района Воронежской области».</w:t>
      </w:r>
    </w:p>
    <w:p w:rsidR="00746DBD" w:rsidRPr="00915F3E" w:rsidRDefault="00746DBD" w:rsidP="0074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5F3E">
        <w:rPr>
          <w:sz w:val="28"/>
          <w:szCs w:val="28"/>
        </w:rPr>
        <w:t>Утвердить следующий состав оргкомитета по проведению</w:t>
      </w:r>
    </w:p>
    <w:p w:rsidR="00746DBD" w:rsidRPr="00D572CA" w:rsidRDefault="00746DBD" w:rsidP="00746DBD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746DBD" w:rsidRDefault="00746DBD" w:rsidP="00746DBD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Малычев Андрей Владимирович, заместитель председателя</w:t>
      </w:r>
      <w:bookmarkStart w:id="8" w:name="_GoBack"/>
      <w:bookmarkEnd w:id="8"/>
      <w:r>
        <w:rPr>
          <w:rFonts w:ascii="Times New Roman" w:hAnsi="Times New Roman"/>
          <w:sz w:val="28"/>
          <w:szCs w:val="28"/>
        </w:rPr>
        <w:t xml:space="preserve"> Совета народных депутатов   Залиманского сельского поселения;</w:t>
      </w:r>
    </w:p>
    <w:p w:rsidR="00746DBD" w:rsidRDefault="00746DBD" w:rsidP="00746DBD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Котенко Юлия Валентиновна, ведущий специалист администрации Залиманского сельского поселения;</w:t>
      </w:r>
    </w:p>
    <w:p w:rsidR="00746DBD" w:rsidRDefault="00746DBD" w:rsidP="00746DBD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Крикунов Роман Сергеевич, депутат Совета народных депутатов Залиманского сельского поселения;</w:t>
      </w:r>
    </w:p>
    <w:p w:rsidR="00746DBD" w:rsidRDefault="00746DBD" w:rsidP="00746DBD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Сыроваткин Николай Митрофанович, депутат Совета народных депутатов Залиманского сельского поселения;</w:t>
      </w:r>
    </w:p>
    <w:p w:rsidR="00746DBD" w:rsidRDefault="00746DBD" w:rsidP="00746DB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E6C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Дидиченко Евгений Анатольевич, депутат Совета народных депутатов Залиманского сельского поселения.</w:t>
      </w:r>
    </w:p>
    <w:p w:rsidR="00746DBD" w:rsidRDefault="00746DBD" w:rsidP="0074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обнародовать на территории Залиманского</w:t>
      </w:r>
    </w:p>
    <w:p w:rsidR="00746DBD" w:rsidRDefault="00746DBD" w:rsidP="00746DB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746DBD" w:rsidRDefault="00746DBD" w:rsidP="0074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о проведении публичных слушаний не позднее, чем за </w:t>
      </w:r>
      <w:r w:rsidRPr="00904DE1">
        <w:rPr>
          <w:sz w:val="28"/>
          <w:szCs w:val="28"/>
        </w:rPr>
        <w:t>7</w:t>
      </w:r>
      <w:r>
        <w:rPr>
          <w:sz w:val="28"/>
          <w:szCs w:val="28"/>
        </w:rPr>
        <w:t xml:space="preserve"> дней до даты проведения;</w:t>
      </w:r>
    </w:p>
    <w:p w:rsidR="00746DBD" w:rsidRDefault="00746DBD" w:rsidP="0074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746DBD" w:rsidRDefault="00746DBD" w:rsidP="00746DB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sz w:val="28"/>
          <w:szCs w:val="28"/>
        </w:rPr>
        <w:t>Контроль за выполнением данного решения возложить на главу Залиманского сельского поселения С.А.Лунева.</w:t>
      </w:r>
    </w:p>
    <w:p w:rsidR="00746DBD" w:rsidRDefault="00746DBD" w:rsidP="00746DBD">
      <w:pPr>
        <w:ind w:firstLine="709"/>
        <w:jc w:val="both"/>
        <w:rPr>
          <w:sz w:val="28"/>
          <w:szCs w:val="28"/>
        </w:rPr>
      </w:pPr>
    </w:p>
    <w:p w:rsidR="00746DBD" w:rsidRDefault="00746DBD" w:rsidP="00746DBD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746DBD" w:rsidRPr="00B4215F" w:rsidRDefault="00746DBD" w:rsidP="00746DBD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Глава Залиманского сельского поселения </w:t>
      </w:r>
    </w:p>
    <w:p w:rsidR="00746DBD" w:rsidRPr="00B4215F" w:rsidRDefault="00746DBD" w:rsidP="00746DBD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746DBD" w:rsidRPr="00B4215F" w:rsidRDefault="00746DBD" w:rsidP="00746DBD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4215F">
        <w:rPr>
          <w:rFonts w:ascii="Times New Roman" w:hAnsi="Times New Roman"/>
          <w:sz w:val="28"/>
          <w:szCs w:val="28"/>
        </w:rPr>
        <w:t>С.А. Лунев</w:t>
      </w:r>
    </w:p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>
      <w:pPr>
        <w:pStyle w:val="ab"/>
        <w:jc w:val="center"/>
        <w:rPr>
          <w:b/>
        </w:rPr>
      </w:pPr>
      <w:r>
        <w:rPr>
          <w:b/>
        </w:rPr>
        <w:lastRenderedPageBreak/>
        <w:t>СОВЕТ НАРОДНЫХ ДЕПУТАТОВ</w:t>
      </w:r>
    </w:p>
    <w:p w:rsidR="00746DBD" w:rsidRDefault="00746DBD" w:rsidP="00746DBD">
      <w:pPr>
        <w:pStyle w:val="ab"/>
        <w:jc w:val="center"/>
        <w:rPr>
          <w:b/>
        </w:rPr>
      </w:pPr>
      <w:r>
        <w:rPr>
          <w:b/>
        </w:rPr>
        <w:t>ЗАЛИМАНСКОГО  СЕЛЬСКОГО  ПОСЕЛЕНИЯ</w:t>
      </w:r>
    </w:p>
    <w:p w:rsidR="00746DBD" w:rsidRDefault="00746DBD" w:rsidP="00746DBD">
      <w:pPr>
        <w:pStyle w:val="ab"/>
        <w:jc w:val="center"/>
        <w:rPr>
          <w:b/>
        </w:rPr>
      </w:pPr>
      <w:r>
        <w:rPr>
          <w:b/>
        </w:rPr>
        <w:t xml:space="preserve">БОГУЧАРСКОГО МУНИЦИПАЛЬНОГО  РАЙОНА  </w:t>
      </w:r>
    </w:p>
    <w:p w:rsidR="00746DBD" w:rsidRDefault="00746DBD" w:rsidP="00746DBD">
      <w:pPr>
        <w:pStyle w:val="ab"/>
        <w:jc w:val="center"/>
        <w:rPr>
          <w:b/>
        </w:rPr>
      </w:pPr>
      <w:r>
        <w:rPr>
          <w:b/>
        </w:rPr>
        <w:t>ВОРОНЕЖСКОЙ  ОБЛАСТИ</w:t>
      </w:r>
    </w:p>
    <w:p w:rsidR="00746DBD" w:rsidRDefault="00746DBD" w:rsidP="00746DBD">
      <w:pPr>
        <w:pBdr>
          <w:bottom w:val="single" w:sz="12" w:space="1" w:color="auto"/>
        </w:pBdr>
        <w:jc w:val="center"/>
        <w:rPr>
          <w:b/>
          <w:noProof/>
        </w:rPr>
      </w:pPr>
    </w:p>
    <w:p w:rsidR="00746DBD" w:rsidRDefault="00746DBD" w:rsidP="00746DBD">
      <w:pPr>
        <w:rPr>
          <w:noProof/>
        </w:rPr>
      </w:pPr>
    </w:p>
    <w:p w:rsidR="00746DBD" w:rsidRDefault="00746DBD" w:rsidP="00746DBD">
      <w:pPr>
        <w:pStyle w:val="2"/>
      </w:pPr>
      <w:r>
        <w:t>РЕШЕНИЕ</w:t>
      </w:r>
    </w:p>
    <w:p w:rsidR="00746DBD" w:rsidRDefault="00746DBD" w:rsidP="00746DBD"/>
    <w:p w:rsidR="00746DBD" w:rsidRPr="00BE0437" w:rsidRDefault="00746DBD" w:rsidP="00746DBD">
      <w:pPr>
        <w:pStyle w:val="a4"/>
        <w:rPr>
          <w:rFonts w:ascii="Times New Roman" w:hAnsi="Times New Roman"/>
          <w:sz w:val="28"/>
          <w:szCs w:val="28"/>
        </w:rPr>
      </w:pPr>
      <w:r w:rsidRPr="00BE043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26.06. </w:t>
      </w:r>
      <w:r w:rsidRPr="00BE04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BE043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43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89</w:t>
      </w:r>
    </w:p>
    <w:p w:rsidR="00746DBD" w:rsidRDefault="00746DBD" w:rsidP="00746DBD">
      <w:pPr>
        <w:pStyle w:val="a4"/>
        <w:rPr>
          <w:rFonts w:ascii="Times New Roman" w:hAnsi="Times New Roman"/>
          <w:sz w:val="28"/>
          <w:szCs w:val="28"/>
        </w:rPr>
      </w:pPr>
      <w:r w:rsidRPr="00BE0437">
        <w:rPr>
          <w:rFonts w:ascii="Times New Roman" w:hAnsi="Times New Roman"/>
          <w:sz w:val="28"/>
          <w:szCs w:val="28"/>
        </w:rPr>
        <w:t xml:space="preserve">                с.</w:t>
      </w:r>
      <w:r>
        <w:rPr>
          <w:rFonts w:ascii="Times New Roman" w:hAnsi="Times New Roman"/>
          <w:sz w:val="28"/>
          <w:szCs w:val="28"/>
        </w:rPr>
        <w:t xml:space="preserve"> Залиман</w:t>
      </w:r>
    </w:p>
    <w:p w:rsidR="00746DBD" w:rsidRPr="00BE0437" w:rsidRDefault="00746DBD" w:rsidP="00746DBD">
      <w:pPr>
        <w:pStyle w:val="a4"/>
        <w:rPr>
          <w:rFonts w:ascii="Times New Roman" w:hAnsi="Times New Roman"/>
          <w:sz w:val="28"/>
          <w:szCs w:val="28"/>
        </w:rPr>
      </w:pPr>
    </w:p>
    <w:p w:rsidR="00746DBD" w:rsidRPr="00D13801" w:rsidRDefault="00746DBD" w:rsidP="00746DBD">
      <w:pPr>
        <w:rPr>
          <w:sz w:val="28"/>
          <w:szCs w:val="28"/>
        </w:rPr>
      </w:pPr>
      <w:r w:rsidRPr="00D13801">
        <w:rPr>
          <w:sz w:val="28"/>
          <w:szCs w:val="28"/>
        </w:rPr>
        <w:t>О порядке учета предложений по</w:t>
      </w:r>
      <w:r w:rsidRPr="0081714B">
        <w:rPr>
          <w:sz w:val="28"/>
          <w:szCs w:val="28"/>
        </w:rPr>
        <w:t xml:space="preserve"> </w:t>
      </w:r>
      <w:r w:rsidRPr="00D13801">
        <w:rPr>
          <w:sz w:val="28"/>
          <w:szCs w:val="28"/>
        </w:rPr>
        <w:t xml:space="preserve">проекту </w:t>
      </w:r>
    </w:p>
    <w:p w:rsidR="00746DBD" w:rsidRDefault="00746DBD" w:rsidP="00746D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Совета народных депутатов</w:t>
      </w:r>
    </w:p>
    <w:p w:rsidR="00746DBD" w:rsidRDefault="00746DBD" w:rsidP="00746D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Залиманского сельского поселения</w:t>
      </w:r>
    </w:p>
    <w:p w:rsidR="00746DBD" w:rsidRDefault="00746DBD" w:rsidP="00746D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внесении изменений и дополнений </w:t>
      </w:r>
    </w:p>
    <w:p w:rsidR="00746DBD" w:rsidRDefault="00746DBD" w:rsidP="00746DBD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 устав Залиманского сельского поселения»</w:t>
      </w:r>
    </w:p>
    <w:p w:rsidR="00746DBD" w:rsidRPr="00D13801" w:rsidRDefault="00746DBD" w:rsidP="00746DBD">
      <w:pPr>
        <w:rPr>
          <w:sz w:val="28"/>
          <w:szCs w:val="28"/>
        </w:rPr>
      </w:pPr>
    </w:p>
    <w:p w:rsidR="00746DBD" w:rsidRPr="00D13801" w:rsidRDefault="00746DBD" w:rsidP="00746DBD">
      <w:pPr>
        <w:ind w:firstLine="708"/>
        <w:jc w:val="both"/>
        <w:rPr>
          <w:sz w:val="28"/>
          <w:szCs w:val="28"/>
        </w:rPr>
      </w:pPr>
      <w:r w:rsidRPr="00D13801">
        <w:rPr>
          <w:sz w:val="28"/>
          <w:szCs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Совет народных депутатов </w:t>
      </w:r>
      <w:r>
        <w:rPr>
          <w:sz w:val="28"/>
          <w:szCs w:val="28"/>
        </w:rPr>
        <w:t>Залиманского</w:t>
      </w:r>
      <w:r w:rsidRPr="00D13801">
        <w:rPr>
          <w:sz w:val="28"/>
          <w:szCs w:val="28"/>
        </w:rPr>
        <w:t xml:space="preserve"> сельского поселения</w:t>
      </w:r>
    </w:p>
    <w:p w:rsidR="00746DBD" w:rsidRPr="00D13801" w:rsidRDefault="00746DBD" w:rsidP="00746DBD">
      <w:pPr>
        <w:rPr>
          <w:sz w:val="28"/>
          <w:szCs w:val="28"/>
        </w:rPr>
      </w:pPr>
    </w:p>
    <w:p w:rsidR="00746DBD" w:rsidRPr="00D13801" w:rsidRDefault="00746DBD" w:rsidP="00746DBD">
      <w:pPr>
        <w:jc w:val="center"/>
        <w:rPr>
          <w:sz w:val="28"/>
          <w:szCs w:val="28"/>
        </w:rPr>
      </w:pPr>
      <w:r w:rsidRPr="00D13801">
        <w:rPr>
          <w:sz w:val="28"/>
          <w:szCs w:val="28"/>
        </w:rPr>
        <w:t>РЕШИЛ:</w:t>
      </w:r>
    </w:p>
    <w:p w:rsidR="00746DBD" w:rsidRPr="00D13801" w:rsidRDefault="00746DBD" w:rsidP="00746DBD">
      <w:pPr>
        <w:jc w:val="center"/>
        <w:rPr>
          <w:sz w:val="28"/>
          <w:szCs w:val="28"/>
        </w:rPr>
      </w:pPr>
    </w:p>
    <w:p w:rsidR="00746DBD" w:rsidRPr="00D52234" w:rsidRDefault="00746DBD" w:rsidP="00746DBD">
      <w:pPr>
        <w:ind w:firstLine="708"/>
        <w:jc w:val="both"/>
        <w:rPr>
          <w:color w:val="000000"/>
          <w:sz w:val="28"/>
          <w:szCs w:val="28"/>
        </w:rPr>
      </w:pPr>
      <w:r w:rsidRPr="00D13801">
        <w:rPr>
          <w:sz w:val="28"/>
          <w:szCs w:val="28"/>
        </w:rPr>
        <w:t xml:space="preserve">1. Утвердить порядок учета предложений по проекту </w:t>
      </w:r>
      <w:r>
        <w:rPr>
          <w:color w:val="000000"/>
          <w:sz w:val="28"/>
          <w:szCs w:val="28"/>
        </w:rPr>
        <w:t>решения Совета народных депутатов Залиманского сельского поселения «О внесении изменений и дополнений  в устав Залиманского сельского поселения»</w:t>
      </w:r>
      <w:r>
        <w:rPr>
          <w:sz w:val="28"/>
          <w:szCs w:val="28"/>
        </w:rPr>
        <w:t xml:space="preserve"> </w:t>
      </w:r>
      <w:r w:rsidRPr="00D13801">
        <w:rPr>
          <w:sz w:val="28"/>
          <w:szCs w:val="28"/>
        </w:rPr>
        <w:t>согласно приложению.</w:t>
      </w:r>
    </w:p>
    <w:p w:rsidR="00746DBD" w:rsidRPr="00D52234" w:rsidRDefault="00746DBD" w:rsidP="00746DBD">
      <w:pPr>
        <w:ind w:firstLine="708"/>
        <w:jc w:val="both"/>
        <w:rPr>
          <w:color w:val="000000"/>
          <w:sz w:val="28"/>
          <w:szCs w:val="28"/>
        </w:rPr>
      </w:pPr>
      <w:r w:rsidRPr="00D13801">
        <w:rPr>
          <w:sz w:val="28"/>
          <w:szCs w:val="28"/>
        </w:rPr>
        <w:t xml:space="preserve">2. Обнародовать  порядок учета предложений по проекту </w:t>
      </w:r>
      <w:r>
        <w:rPr>
          <w:color w:val="000000"/>
          <w:sz w:val="28"/>
          <w:szCs w:val="28"/>
        </w:rPr>
        <w:t xml:space="preserve"> решения Совета народных депутатов Залиманского сельского поселения «О внесении изменений и дополнений в устав Залиманского сельского поселения» </w:t>
      </w:r>
      <w:r w:rsidRPr="00D13801">
        <w:rPr>
          <w:sz w:val="28"/>
          <w:szCs w:val="28"/>
        </w:rPr>
        <w:t>на территории поселения.</w:t>
      </w:r>
    </w:p>
    <w:p w:rsidR="00746DBD" w:rsidRPr="00D13801" w:rsidRDefault="00746DBD" w:rsidP="00746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3801">
        <w:rPr>
          <w:sz w:val="28"/>
          <w:szCs w:val="28"/>
        </w:rPr>
        <w:t xml:space="preserve">. Контроль за выполнением данного решения возложить на главу </w:t>
      </w:r>
      <w:r>
        <w:rPr>
          <w:sz w:val="28"/>
          <w:szCs w:val="28"/>
        </w:rPr>
        <w:t>Залиманского</w:t>
      </w:r>
      <w:r w:rsidRPr="00D138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С.А.Лунева. </w:t>
      </w:r>
    </w:p>
    <w:p w:rsidR="00746DBD" w:rsidRPr="00D13801" w:rsidRDefault="00746DBD" w:rsidP="00746DBD">
      <w:pPr>
        <w:ind w:firstLine="708"/>
        <w:rPr>
          <w:sz w:val="28"/>
          <w:szCs w:val="28"/>
        </w:rPr>
      </w:pPr>
    </w:p>
    <w:p w:rsidR="00746DBD" w:rsidRDefault="00746DBD" w:rsidP="00746DBD">
      <w:pPr>
        <w:ind w:firstLine="708"/>
        <w:rPr>
          <w:sz w:val="28"/>
          <w:szCs w:val="28"/>
        </w:rPr>
      </w:pPr>
    </w:p>
    <w:p w:rsidR="00746DBD" w:rsidRPr="00D13801" w:rsidRDefault="00746DBD" w:rsidP="00746DBD">
      <w:pPr>
        <w:ind w:firstLine="708"/>
        <w:rPr>
          <w:sz w:val="28"/>
          <w:szCs w:val="28"/>
        </w:rPr>
      </w:pPr>
    </w:p>
    <w:p w:rsidR="00746DBD" w:rsidRPr="00D13801" w:rsidRDefault="00746DBD" w:rsidP="00746DBD">
      <w:pPr>
        <w:ind w:firstLine="708"/>
        <w:rPr>
          <w:sz w:val="28"/>
          <w:szCs w:val="28"/>
        </w:rPr>
      </w:pPr>
    </w:p>
    <w:p w:rsidR="00746DBD" w:rsidRDefault="00746DBD" w:rsidP="00746DBD">
      <w:pPr>
        <w:jc w:val="both"/>
        <w:rPr>
          <w:sz w:val="28"/>
          <w:szCs w:val="28"/>
        </w:rPr>
      </w:pPr>
      <w:r w:rsidRPr="00C220FB">
        <w:rPr>
          <w:sz w:val="28"/>
          <w:szCs w:val="28"/>
        </w:rPr>
        <w:t>Глава Залиманского  сельского поселения</w:t>
      </w:r>
      <w:r w:rsidRPr="00C220F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</w:t>
      </w:r>
      <w:r w:rsidRPr="00C220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220FB">
        <w:rPr>
          <w:sz w:val="28"/>
          <w:szCs w:val="28"/>
        </w:rPr>
        <w:t xml:space="preserve">               С.А.Лунев</w:t>
      </w:r>
    </w:p>
    <w:p w:rsidR="00746DBD" w:rsidRPr="00D13801" w:rsidRDefault="00746DBD" w:rsidP="00746DBD">
      <w:pPr>
        <w:rPr>
          <w:sz w:val="28"/>
          <w:szCs w:val="28"/>
        </w:rPr>
        <w:sectPr w:rsidR="00746DBD" w:rsidRPr="00D13801" w:rsidSect="0081714B">
          <w:pgSz w:w="11909" w:h="16834"/>
          <w:pgMar w:top="1258" w:right="650" w:bottom="720" w:left="1418" w:header="720" w:footer="720" w:gutter="0"/>
          <w:cols w:space="60"/>
          <w:noEndnote/>
        </w:sectPr>
      </w:pPr>
    </w:p>
    <w:p w:rsidR="00746DBD" w:rsidRPr="005A2325" w:rsidRDefault="00746DBD" w:rsidP="00746DBD">
      <w:pPr>
        <w:jc w:val="right"/>
        <w:rPr>
          <w:spacing w:val="-5"/>
          <w:sz w:val="26"/>
          <w:szCs w:val="26"/>
        </w:rPr>
      </w:pPr>
      <w:r w:rsidRPr="005A2325">
        <w:rPr>
          <w:spacing w:val="-5"/>
          <w:sz w:val="26"/>
          <w:szCs w:val="26"/>
        </w:rPr>
        <w:lastRenderedPageBreak/>
        <w:t xml:space="preserve">Приложение </w:t>
      </w:r>
    </w:p>
    <w:p w:rsidR="00746DBD" w:rsidRPr="005A2325" w:rsidRDefault="00746DBD" w:rsidP="00746DBD">
      <w:pPr>
        <w:jc w:val="right"/>
        <w:rPr>
          <w:sz w:val="26"/>
          <w:szCs w:val="26"/>
        </w:rPr>
      </w:pPr>
      <w:r w:rsidRPr="005A2325">
        <w:rPr>
          <w:spacing w:val="-5"/>
          <w:sz w:val="26"/>
          <w:szCs w:val="26"/>
        </w:rPr>
        <w:t>к решению</w:t>
      </w:r>
      <w:r w:rsidRPr="005A2325">
        <w:rPr>
          <w:sz w:val="26"/>
          <w:szCs w:val="26"/>
        </w:rPr>
        <w:t xml:space="preserve"> </w:t>
      </w:r>
      <w:r w:rsidRPr="005A2325">
        <w:rPr>
          <w:spacing w:val="-5"/>
          <w:sz w:val="26"/>
          <w:szCs w:val="26"/>
        </w:rPr>
        <w:t>Совета народных депутатов</w:t>
      </w:r>
    </w:p>
    <w:p w:rsidR="00746DBD" w:rsidRPr="005A2325" w:rsidRDefault="00746DBD" w:rsidP="00746DBD">
      <w:pPr>
        <w:jc w:val="right"/>
        <w:rPr>
          <w:spacing w:val="-6"/>
          <w:sz w:val="26"/>
          <w:szCs w:val="26"/>
        </w:rPr>
      </w:pPr>
      <w:r w:rsidRPr="005A2325">
        <w:rPr>
          <w:sz w:val="26"/>
          <w:szCs w:val="26"/>
        </w:rPr>
        <w:t>Залиманского</w:t>
      </w:r>
      <w:r w:rsidRPr="005A2325">
        <w:rPr>
          <w:spacing w:val="-6"/>
          <w:sz w:val="26"/>
          <w:szCs w:val="26"/>
        </w:rPr>
        <w:t xml:space="preserve"> сельского поселения</w:t>
      </w:r>
    </w:p>
    <w:p w:rsidR="00746DBD" w:rsidRPr="005A2325" w:rsidRDefault="00746DBD" w:rsidP="00746DBD">
      <w:pPr>
        <w:jc w:val="right"/>
        <w:rPr>
          <w:sz w:val="26"/>
          <w:szCs w:val="26"/>
        </w:rPr>
      </w:pPr>
      <w:r w:rsidRPr="005A2325">
        <w:rPr>
          <w:spacing w:val="-3"/>
          <w:sz w:val="26"/>
          <w:szCs w:val="26"/>
        </w:rPr>
        <w:t>от   26.06.2012 № 89</w:t>
      </w:r>
    </w:p>
    <w:p w:rsidR="00746DBD" w:rsidRPr="005A2325" w:rsidRDefault="00746DBD" w:rsidP="00746DBD">
      <w:pPr>
        <w:jc w:val="center"/>
        <w:rPr>
          <w:sz w:val="26"/>
          <w:szCs w:val="26"/>
        </w:rPr>
      </w:pPr>
    </w:p>
    <w:p w:rsidR="00746DBD" w:rsidRPr="005A2325" w:rsidRDefault="00746DBD" w:rsidP="00746DBD">
      <w:pPr>
        <w:jc w:val="center"/>
        <w:rPr>
          <w:b/>
          <w:sz w:val="26"/>
          <w:szCs w:val="26"/>
        </w:rPr>
      </w:pPr>
      <w:r w:rsidRPr="005A2325">
        <w:rPr>
          <w:b/>
          <w:sz w:val="26"/>
          <w:szCs w:val="26"/>
        </w:rPr>
        <w:t>Порядок учета предложений</w:t>
      </w:r>
    </w:p>
    <w:p w:rsidR="00746DBD" w:rsidRPr="005A2325" w:rsidRDefault="00746DBD" w:rsidP="00746DBD">
      <w:pPr>
        <w:jc w:val="center"/>
        <w:rPr>
          <w:b/>
          <w:sz w:val="26"/>
          <w:szCs w:val="26"/>
        </w:rPr>
      </w:pPr>
      <w:r w:rsidRPr="005A2325">
        <w:rPr>
          <w:b/>
          <w:sz w:val="26"/>
          <w:szCs w:val="26"/>
        </w:rPr>
        <w:t>по проекту устава Залиманского сельского поселения Богучарского</w:t>
      </w:r>
    </w:p>
    <w:p w:rsidR="00746DBD" w:rsidRPr="005A2325" w:rsidRDefault="00746DBD" w:rsidP="00746DBD">
      <w:pPr>
        <w:jc w:val="center"/>
        <w:rPr>
          <w:b/>
          <w:sz w:val="26"/>
          <w:szCs w:val="26"/>
        </w:rPr>
      </w:pPr>
      <w:r w:rsidRPr="005A2325">
        <w:rPr>
          <w:b/>
          <w:sz w:val="26"/>
          <w:szCs w:val="26"/>
        </w:rPr>
        <w:t xml:space="preserve">муниципального района  Воронежской области в новой редакции </w:t>
      </w:r>
    </w:p>
    <w:p w:rsidR="00746DBD" w:rsidRPr="005A2325" w:rsidRDefault="00746DBD" w:rsidP="00746DBD">
      <w:pPr>
        <w:ind w:firstLine="708"/>
        <w:jc w:val="both"/>
        <w:rPr>
          <w:spacing w:val="-3"/>
          <w:sz w:val="26"/>
          <w:szCs w:val="26"/>
        </w:rPr>
      </w:pPr>
    </w:p>
    <w:p w:rsidR="00746DBD" w:rsidRPr="005A2325" w:rsidRDefault="00746DBD" w:rsidP="00746DBD">
      <w:pPr>
        <w:ind w:firstLine="708"/>
        <w:jc w:val="both"/>
        <w:rPr>
          <w:spacing w:val="-4"/>
          <w:sz w:val="26"/>
          <w:szCs w:val="26"/>
        </w:rPr>
      </w:pPr>
      <w:r w:rsidRPr="005A2325">
        <w:rPr>
          <w:spacing w:val="-3"/>
          <w:sz w:val="26"/>
          <w:szCs w:val="26"/>
        </w:rPr>
        <w:t xml:space="preserve">1. Порядок учета предложений определяет единый порядок учета   (регистрацию),   обеспечения   своевременного   рассмотрения   предложений   и </w:t>
      </w:r>
      <w:r w:rsidRPr="005A2325">
        <w:rPr>
          <w:spacing w:val="-1"/>
          <w:sz w:val="26"/>
          <w:szCs w:val="26"/>
        </w:rPr>
        <w:t xml:space="preserve">замечаний, поступивших при обсуждении проекта </w:t>
      </w:r>
      <w:r w:rsidRPr="005A2325">
        <w:rPr>
          <w:sz w:val="26"/>
          <w:szCs w:val="26"/>
        </w:rPr>
        <w:t xml:space="preserve">устава Залиманского сельского поселения Богучарского муниципального района Воронежской области в новой редакции </w:t>
      </w:r>
      <w:r w:rsidRPr="005A2325">
        <w:rPr>
          <w:spacing w:val="-4"/>
          <w:sz w:val="26"/>
          <w:szCs w:val="26"/>
        </w:rPr>
        <w:t xml:space="preserve">. </w:t>
      </w:r>
    </w:p>
    <w:p w:rsidR="00746DBD" w:rsidRPr="005A2325" w:rsidRDefault="00746DBD" w:rsidP="00746DBD">
      <w:pPr>
        <w:ind w:firstLine="708"/>
        <w:jc w:val="both"/>
        <w:rPr>
          <w:spacing w:val="-8"/>
          <w:sz w:val="26"/>
          <w:szCs w:val="26"/>
        </w:rPr>
      </w:pPr>
      <w:r w:rsidRPr="005A2325">
        <w:rPr>
          <w:spacing w:val="-4"/>
          <w:sz w:val="26"/>
          <w:szCs w:val="26"/>
        </w:rPr>
        <w:t xml:space="preserve">2. Поступившие предложения и замечания подлежат обязательному рассмотрению комиссией по рассмотрению предложений и замечаний, состав которой утвержден  Советом народных депутатов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-4"/>
          <w:sz w:val="26"/>
          <w:szCs w:val="26"/>
        </w:rPr>
        <w:t xml:space="preserve"> сельского поселения</w:t>
      </w:r>
      <w:r w:rsidRPr="005A2325">
        <w:rPr>
          <w:spacing w:val="-8"/>
          <w:sz w:val="26"/>
          <w:szCs w:val="26"/>
        </w:rPr>
        <w:t>.</w:t>
      </w:r>
    </w:p>
    <w:p w:rsidR="00746DBD" w:rsidRPr="005A2325" w:rsidRDefault="00746DBD" w:rsidP="00746DBD">
      <w:pPr>
        <w:ind w:firstLine="708"/>
        <w:jc w:val="both"/>
        <w:rPr>
          <w:spacing w:val="-4"/>
          <w:sz w:val="26"/>
          <w:szCs w:val="26"/>
        </w:rPr>
      </w:pPr>
      <w:r w:rsidRPr="005A2325">
        <w:rPr>
          <w:spacing w:val="2"/>
          <w:sz w:val="26"/>
          <w:szCs w:val="26"/>
        </w:rPr>
        <w:t xml:space="preserve">3. Предложения могут поступать в письменной или в устной форме в Совет </w:t>
      </w:r>
      <w:r w:rsidRPr="005A2325">
        <w:rPr>
          <w:spacing w:val="-5"/>
          <w:sz w:val="26"/>
          <w:szCs w:val="26"/>
        </w:rPr>
        <w:t xml:space="preserve">народных депутатов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-5"/>
          <w:sz w:val="26"/>
          <w:szCs w:val="26"/>
        </w:rPr>
        <w:t xml:space="preserve"> сельского поселения. В них автор указывает свою </w:t>
      </w:r>
      <w:r w:rsidRPr="005A2325">
        <w:rPr>
          <w:spacing w:val="9"/>
          <w:sz w:val="26"/>
          <w:szCs w:val="26"/>
        </w:rPr>
        <w:t xml:space="preserve">фамилию имя и отчество, должность и место работы, дату и год рождения, </w:t>
      </w:r>
      <w:r w:rsidRPr="005A2325">
        <w:rPr>
          <w:spacing w:val="-1"/>
          <w:sz w:val="26"/>
          <w:szCs w:val="26"/>
        </w:rPr>
        <w:t xml:space="preserve">конкретное предложение или замечание по проекту </w:t>
      </w:r>
      <w:r w:rsidRPr="005A2325">
        <w:rPr>
          <w:sz w:val="26"/>
          <w:szCs w:val="26"/>
        </w:rPr>
        <w:t xml:space="preserve">устава Залиманского сельского поселения Богучарского муниципального района Воронежской области, </w:t>
      </w:r>
      <w:r w:rsidRPr="005A2325">
        <w:rPr>
          <w:spacing w:val="-1"/>
          <w:sz w:val="26"/>
          <w:szCs w:val="26"/>
        </w:rPr>
        <w:t xml:space="preserve"> проекту решения  </w:t>
      </w:r>
      <w:r w:rsidRPr="005A2325">
        <w:rPr>
          <w:spacing w:val="-8"/>
          <w:sz w:val="26"/>
          <w:szCs w:val="26"/>
        </w:rPr>
        <w:t xml:space="preserve"> Совета народных депутатов </w:t>
      </w:r>
      <w:r w:rsidRPr="005A2325">
        <w:rPr>
          <w:spacing w:val="-4"/>
          <w:sz w:val="26"/>
          <w:szCs w:val="26"/>
        </w:rPr>
        <w:t xml:space="preserve">«О внесении изменений и дополнений в устав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-4"/>
          <w:sz w:val="26"/>
          <w:szCs w:val="26"/>
        </w:rPr>
        <w:t xml:space="preserve"> сельского поселения</w:t>
      </w:r>
      <w:r w:rsidRPr="005A2325">
        <w:rPr>
          <w:spacing w:val="-3"/>
          <w:sz w:val="26"/>
          <w:szCs w:val="26"/>
        </w:rPr>
        <w:t xml:space="preserve">». Поступившие предложения регистрируются в журнале входящей информации </w:t>
      </w:r>
      <w:r w:rsidRPr="005A2325">
        <w:rPr>
          <w:spacing w:val="-4"/>
          <w:sz w:val="26"/>
          <w:szCs w:val="26"/>
        </w:rPr>
        <w:t>и направляются главой поселения на рассмотрение комиссии по учету предложений и замечаний по проекту Устава.</w:t>
      </w:r>
    </w:p>
    <w:p w:rsidR="00746DBD" w:rsidRPr="005A2325" w:rsidRDefault="00746DBD" w:rsidP="00746DBD">
      <w:pPr>
        <w:ind w:firstLine="708"/>
        <w:jc w:val="both"/>
        <w:rPr>
          <w:spacing w:val="-5"/>
          <w:sz w:val="26"/>
          <w:szCs w:val="26"/>
        </w:rPr>
      </w:pPr>
      <w:r w:rsidRPr="005A2325">
        <w:rPr>
          <w:spacing w:val="-13"/>
          <w:sz w:val="26"/>
          <w:szCs w:val="26"/>
        </w:rPr>
        <w:t xml:space="preserve">4. </w:t>
      </w:r>
      <w:r w:rsidRPr="005A2325">
        <w:rPr>
          <w:sz w:val="26"/>
          <w:szCs w:val="26"/>
        </w:rPr>
        <w:t xml:space="preserve">Право вносить предложения в проект устава поселения, проект решения Совета народных депутатов  «О </w:t>
      </w:r>
      <w:r w:rsidRPr="005A2325">
        <w:rPr>
          <w:spacing w:val="-5"/>
          <w:sz w:val="26"/>
          <w:szCs w:val="26"/>
        </w:rPr>
        <w:t xml:space="preserve">внесении изменений и дополнений в устав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-5"/>
          <w:sz w:val="26"/>
          <w:szCs w:val="26"/>
        </w:rPr>
        <w:t xml:space="preserve"> сельского поселения» имеют: </w:t>
      </w:r>
      <w:r w:rsidRPr="005A2325">
        <w:rPr>
          <w:spacing w:val="-3"/>
          <w:sz w:val="26"/>
          <w:szCs w:val="26"/>
        </w:rPr>
        <w:t xml:space="preserve">депутаты   Совета народных депутатов,   глава  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-3"/>
          <w:sz w:val="26"/>
          <w:szCs w:val="26"/>
        </w:rPr>
        <w:t xml:space="preserve"> сельского поселения</w:t>
      </w:r>
      <w:r w:rsidRPr="005A2325">
        <w:rPr>
          <w:spacing w:val="-5"/>
          <w:sz w:val="26"/>
          <w:szCs w:val="26"/>
        </w:rPr>
        <w:t>, граждане поселения, обладающие активным избирательным правом.</w:t>
      </w:r>
    </w:p>
    <w:p w:rsidR="00746DBD" w:rsidRPr="005A2325" w:rsidRDefault="00746DBD" w:rsidP="00746DBD">
      <w:pPr>
        <w:ind w:firstLine="708"/>
        <w:jc w:val="both"/>
        <w:rPr>
          <w:spacing w:val="-4"/>
          <w:sz w:val="26"/>
          <w:szCs w:val="26"/>
        </w:rPr>
      </w:pPr>
      <w:r w:rsidRPr="005A2325">
        <w:rPr>
          <w:spacing w:val="-18"/>
          <w:sz w:val="26"/>
          <w:szCs w:val="26"/>
        </w:rPr>
        <w:t xml:space="preserve">5. </w:t>
      </w:r>
      <w:r w:rsidRPr="005A2325">
        <w:rPr>
          <w:sz w:val="26"/>
          <w:szCs w:val="26"/>
        </w:rPr>
        <w:t xml:space="preserve">Предложения   и   замечания   начинают   приниматься   органами   местного самоуправления с момента обнародования устава поселения, проекта </w:t>
      </w:r>
      <w:r w:rsidRPr="005A2325">
        <w:rPr>
          <w:spacing w:val="6"/>
          <w:sz w:val="26"/>
          <w:szCs w:val="26"/>
        </w:rPr>
        <w:t>решения  Совета народных депутатов «О внесении изменений и дополнений в устав</w:t>
      </w:r>
      <w:r w:rsidRPr="005A2325">
        <w:rPr>
          <w:spacing w:val="-3"/>
          <w:sz w:val="26"/>
          <w:szCs w:val="26"/>
        </w:rPr>
        <w:t xml:space="preserve">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-3"/>
          <w:sz w:val="26"/>
          <w:szCs w:val="26"/>
        </w:rPr>
        <w:t xml:space="preserve"> сельского поселения». Прием предложений и замечаний заканчивается за </w:t>
      </w:r>
      <w:r w:rsidRPr="005A2325">
        <w:rPr>
          <w:sz w:val="26"/>
          <w:szCs w:val="26"/>
        </w:rPr>
        <w:t>3  дня  до  момента  рассмотрения  вопроса  на  сессии   Совета  народных  депутатов Залиманского сельского поселения</w:t>
      </w:r>
      <w:r w:rsidRPr="005A2325">
        <w:rPr>
          <w:spacing w:val="-4"/>
          <w:sz w:val="26"/>
          <w:szCs w:val="26"/>
        </w:rPr>
        <w:t>.</w:t>
      </w:r>
    </w:p>
    <w:p w:rsidR="00746DBD" w:rsidRPr="005A2325" w:rsidRDefault="00746DBD" w:rsidP="00746DBD">
      <w:pPr>
        <w:ind w:firstLine="708"/>
        <w:jc w:val="both"/>
        <w:rPr>
          <w:sz w:val="26"/>
          <w:szCs w:val="26"/>
        </w:rPr>
      </w:pPr>
      <w:r w:rsidRPr="005A2325">
        <w:rPr>
          <w:spacing w:val="-18"/>
          <w:sz w:val="26"/>
          <w:szCs w:val="26"/>
        </w:rPr>
        <w:t>6.</w:t>
      </w:r>
      <w:r w:rsidRPr="005A2325">
        <w:rPr>
          <w:sz w:val="26"/>
          <w:szCs w:val="26"/>
        </w:rPr>
        <w:t xml:space="preserve"> </w:t>
      </w:r>
      <w:r w:rsidRPr="005A2325">
        <w:rPr>
          <w:spacing w:val="5"/>
          <w:sz w:val="26"/>
          <w:szCs w:val="26"/>
        </w:rPr>
        <w:t xml:space="preserve">За 1  день до  момента рассмотрения    вопроса «О принятии устава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5"/>
          <w:sz w:val="26"/>
          <w:szCs w:val="26"/>
        </w:rPr>
        <w:t xml:space="preserve"> сельского поселения Богучарского муниципального района Воронежской области», «О  внесении изменений и </w:t>
      </w:r>
      <w:r w:rsidRPr="005A2325">
        <w:rPr>
          <w:sz w:val="26"/>
          <w:szCs w:val="26"/>
        </w:rPr>
        <w:t>дополнений в  устав  Залиманского сельского поселения Богучарского муниципального района Воронежской области»  на сессии,     комиссия рассматривает все замечания и предложения, учитывая очередность их поступления, обсуждает рекомендации публичных слушаний и вырабатывает окончательный вариант решений «</w:t>
      </w:r>
      <w:r w:rsidRPr="005A2325">
        <w:rPr>
          <w:spacing w:val="5"/>
          <w:sz w:val="26"/>
          <w:szCs w:val="26"/>
        </w:rPr>
        <w:t xml:space="preserve">О принятии устава </w:t>
      </w:r>
      <w:r w:rsidRPr="005A2325">
        <w:rPr>
          <w:sz w:val="26"/>
          <w:szCs w:val="26"/>
        </w:rPr>
        <w:t>Залиманского</w:t>
      </w:r>
      <w:r w:rsidRPr="005A2325">
        <w:rPr>
          <w:spacing w:val="5"/>
          <w:sz w:val="26"/>
          <w:szCs w:val="26"/>
        </w:rPr>
        <w:t xml:space="preserve"> сельского поселения Богучарского муниципального района Воронежской области», «О  внесении изменений и </w:t>
      </w:r>
      <w:r w:rsidRPr="005A2325">
        <w:rPr>
          <w:sz w:val="26"/>
          <w:szCs w:val="26"/>
        </w:rPr>
        <w:t>дополнений в  устав  Залиманского сельского поселения Богучарского муниципального района Воронежской области».</w:t>
      </w:r>
    </w:p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46DBD"/>
    <w:p w:rsidR="00746DBD" w:rsidRDefault="00746DBD" w:rsidP="007F6093">
      <w:pPr>
        <w:jc w:val="center"/>
        <w:rPr>
          <w:bCs/>
          <w:spacing w:val="2"/>
          <w:sz w:val="22"/>
          <w:szCs w:val="22"/>
        </w:rPr>
      </w:pPr>
    </w:p>
    <w:sectPr w:rsidR="00746DBD" w:rsidSect="00C052A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B5" w:rsidRDefault="00A17BB5" w:rsidP="009D0408">
      <w:r>
        <w:separator/>
      </w:r>
    </w:p>
  </w:endnote>
  <w:endnote w:type="continuationSeparator" w:id="1">
    <w:p w:rsidR="00A17BB5" w:rsidRDefault="00A17BB5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B5" w:rsidRDefault="00A17BB5" w:rsidP="009D0408">
      <w:r>
        <w:separator/>
      </w:r>
    </w:p>
  </w:footnote>
  <w:footnote w:type="continuationSeparator" w:id="1">
    <w:p w:rsidR="00A17BB5" w:rsidRDefault="00A17BB5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24DA2398"/>
    <w:lvl w:ilvl="0" w:tplc="BF34B9E4">
      <w:start w:val="1"/>
      <w:numFmt w:val="decimal"/>
      <w:lvlText w:val="%1."/>
      <w:lvlJc w:val="left"/>
      <w:pPr>
        <w:ind w:left="1356" w:hanging="93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auto"/>
      </w:rPr>
    </w:lvl>
  </w:abstractNum>
  <w:abstractNum w:abstractNumId="3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F3B41"/>
    <w:multiLevelType w:val="multilevel"/>
    <w:tmpl w:val="26A61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12ACE"/>
    <w:rsid w:val="000472C2"/>
    <w:rsid w:val="00086AA3"/>
    <w:rsid w:val="000D1163"/>
    <w:rsid w:val="00117FFE"/>
    <w:rsid w:val="00135A0A"/>
    <w:rsid w:val="00176ECB"/>
    <w:rsid w:val="00183BBD"/>
    <w:rsid w:val="001E070B"/>
    <w:rsid w:val="001E5E56"/>
    <w:rsid w:val="00243555"/>
    <w:rsid w:val="00253D5C"/>
    <w:rsid w:val="00290F85"/>
    <w:rsid w:val="002915EB"/>
    <w:rsid w:val="002A2EFC"/>
    <w:rsid w:val="002A7837"/>
    <w:rsid w:val="002B091A"/>
    <w:rsid w:val="002B625D"/>
    <w:rsid w:val="002E22E1"/>
    <w:rsid w:val="0030143C"/>
    <w:rsid w:val="00306FAB"/>
    <w:rsid w:val="00316B04"/>
    <w:rsid w:val="00345495"/>
    <w:rsid w:val="00374684"/>
    <w:rsid w:val="003A1835"/>
    <w:rsid w:val="003D0625"/>
    <w:rsid w:val="003E37F3"/>
    <w:rsid w:val="003F243A"/>
    <w:rsid w:val="00442AFC"/>
    <w:rsid w:val="00463232"/>
    <w:rsid w:val="00466C11"/>
    <w:rsid w:val="00491E22"/>
    <w:rsid w:val="004C4648"/>
    <w:rsid w:val="004E6D49"/>
    <w:rsid w:val="004F5B71"/>
    <w:rsid w:val="00512BC2"/>
    <w:rsid w:val="005421C9"/>
    <w:rsid w:val="005571FB"/>
    <w:rsid w:val="005640C6"/>
    <w:rsid w:val="005A725A"/>
    <w:rsid w:val="005D29B0"/>
    <w:rsid w:val="00601CAB"/>
    <w:rsid w:val="006346CF"/>
    <w:rsid w:val="00654662"/>
    <w:rsid w:val="006635E5"/>
    <w:rsid w:val="006759A8"/>
    <w:rsid w:val="0067659D"/>
    <w:rsid w:val="006D3210"/>
    <w:rsid w:val="00746DBD"/>
    <w:rsid w:val="00746E7B"/>
    <w:rsid w:val="00766586"/>
    <w:rsid w:val="007B55A1"/>
    <w:rsid w:val="007F6093"/>
    <w:rsid w:val="00806754"/>
    <w:rsid w:val="008522F7"/>
    <w:rsid w:val="00860D62"/>
    <w:rsid w:val="0089136B"/>
    <w:rsid w:val="008E6C57"/>
    <w:rsid w:val="009143DD"/>
    <w:rsid w:val="009153FE"/>
    <w:rsid w:val="0092171B"/>
    <w:rsid w:val="00935C0C"/>
    <w:rsid w:val="009744B2"/>
    <w:rsid w:val="009A4177"/>
    <w:rsid w:val="009B3E98"/>
    <w:rsid w:val="009D0408"/>
    <w:rsid w:val="009E156C"/>
    <w:rsid w:val="009E3F8B"/>
    <w:rsid w:val="00A17BB5"/>
    <w:rsid w:val="00A44C36"/>
    <w:rsid w:val="00A50E43"/>
    <w:rsid w:val="00A51592"/>
    <w:rsid w:val="00A56DBC"/>
    <w:rsid w:val="00A710FD"/>
    <w:rsid w:val="00AA0F44"/>
    <w:rsid w:val="00AE0BAD"/>
    <w:rsid w:val="00AF2AAA"/>
    <w:rsid w:val="00AF66AE"/>
    <w:rsid w:val="00B10251"/>
    <w:rsid w:val="00B25C45"/>
    <w:rsid w:val="00B77E73"/>
    <w:rsid w:val="00B8277E"/>
    <w:rsid w:val="00BC74B1"/>
    <w:rsid w:val="00BF1EC7"/>
    <w:rsid w:val="00BF6F36"/>
    <w:rsid w:val="00C01680"/>
    <w:rsid w:val="00C052A9"/>
    <w:rsid w:val="00C151E1"/>
    <w:rsid w:val="00C16F6F"/>
    <w:rsid w:val="00C24494"/>
    <w:rsid w:val="00C26310"/>
    <w:rsid w:val="00C354A8"/>
    <w:rsid w:val="00CB78CA"/>
    <w:rsid w:val="00CC6A07"/>
    <w:rsid w:val="00CD7A0F"/>
    <w:rsid w:val="00CE5BFB"/>
    <w:rsid w:val="00CF098D"/>
    <w:rsid w:val="00CF15BC"/>
    <w:rsid w:val="00CF19A2"/>
    <w:rsid w:val="00D07052"/>
    <w:rsid w:val="00D13872"/>
    <w:rsid w:val="00D331C3"/>
    <w:rsid w:val="00D71DEB"/>
    <w:rsid w:val="00D87D4A"/>
    <w:rsid w:val="00D94A82"/>
    <w:rsid w:val="00DC2093"/>
    <w:rsid w:val="00DC3D48"/>
    <w:rsid w:val="00DD1AB5"/>
    <w:rsid w:val="00DD2ADC"/>
    <w:rsid w:val="00E0266F"/>
    <w:rsid w:val="00E035B0"/>
    <w:rsid w:val="00E50B50"/>
    <w:rsid w:val="00E55EAC"/>
    <w:rsid w:val="00E6496D"/>
    <w:rsid w:val="00E65B54"/>
    <w:rsid w:val="00E74939"/>
    <w:rsid w:val="00E749B9"/>
    <w:rsid w:val="00EB5603"/>
    <w:rsid w:val="00EC66E7"/>
    <w:rsid w:val="00EE407F"/>
    <w:rsid w:val="00F523A6"/>
    <w:rsid w:val="00F551E8"/>
    <w:rsid w:val="00F6690E"/>
    <w:rsid w:val="00F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footnote text"/>
    <w:basedOn w:val="a"/>
    <w:link w:val="a8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a">
    <w:name w:val="Название Знак"/>
    <w:basedOn w:val="a0"/>
    <w:link w:val="a9"/>
    <w:uiPriority w:val="10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ody Text"/>
    <w:basedOn w:val="a"/>
    <w:link w:val="ac"/>
    <w:unhideWhenUsed/>
    <w:rsid w:val="009D0408"/>
    <w:pPr>
      <w:spacing w:after="120"/>
      <w:ind w:firstLine="720"/>
      <w:jc w:val="both"/>
    </w:pPr>
  </w:style>
  <w:style w:type="character" w:customStyle="1" w:styleId="ac">
    <w:name w:val="Основной текст Знак"/>
    <w:basedOn w:val="a0"/>
    <w:link w:val="ab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D0408"/>
    <w:pPr>
      <w:ind w:firstLine="720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статьи Знак Знак"/>
    <w:link w:val="af"/>
    <w:locked/>
    <w:rsid w:val="009D0408"/>
    <w:rPr>
      <w:b/>
      <w:sz w:val="24"/>
      <w:szCs w:val="24"/>
    </w:rPr>
  </w:style>
  <w:style w:type="paragraph" w:customStyle="1" w:styleId="af">
    <w:name w:val="статьи Знак"/>
    <w:basedOn w:val="a"/>
    <w:link w:val="ae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0">
    <w:name w:val="НАзвание главы Знак"/>
    <w:link w:val="af1"/>
    <w:locked/>
    <w:rsid w:val="009D0408"/>
    <w:rPr>
      <w:b/>
      <w:sz w:val="24"/>
      <w:szCs w:val="24"/>
      <w:lang w:eastAsia="ru-RU"/>
    </w:rPr>
  </w:style>
  <w:style w:type="paragraph" w:customStyle="1" w:styleId="af1">
    <w:name w:val="НАзвание главы"/>
    <w:link w:val="af0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2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3">
    <w:name w:val="Strong"/>
    <w:basedOn w:val="a0"/>
    <w:uiPriority w:val="22"/>
    <w:qFormat/>
    <w:rsid w:val="009D0408"/>
    <w:rPr>
      <w:b/>
      <w:bCs/>
    </w:rPr>
  </w:style>
  <w:style w:type="paragraph" w:styleId="af4">
    <w:name w:val="footer"/>
    <w:basedOn w:val="a"/>
    <w:link w:val="af5"/>
    <w:rsid w:val="00176EC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Body Text Indent"/>
    <w:basedOn w:val="a"/>
    <w:link w:val="af7"/>
    <w:rsid w:val="00176EC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basedOn w:val="a0"/>
    <w:rsid w:val="00176ECB"/>
    <w:rPr>
      <w:sz w:val="24"/>
      <w:szCs w:val="24"/>
    </w:rPr>
  </w:style>
  <w:style w:type="paragraph" w:customStyle="1" w:styleId="af8">
    <w:name w:val="Вопрос"/>
    <w:basedOn w:val="a9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9">
    <w:name w:val="Balloon Text"/>
    <w:basedOn w:val="a"/>
    <w:link w:val="afa"/>
    <w:semiHidden/>
    <w:rsid w:val="00176EC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c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0">
    <w:name w:val="Основной текст (6)_"/>
    <w:basedOn w:val="a0"/>
    <w:link w:val="61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c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character" w:customStyle="1" w:styleId="a5">
    <w:name w:val="Без интервала Знак"/>
    <w:basedOn w:val="a0"/>
    <w:link w:val="a4"/>
    <w:locked/>
    <w:rsid w:val="00746DB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3">
    <w:name w:val="FR3"/>
    <w:rsid w:val="00746D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e">
    <w:name w:val="Normal (Web)"/>
    <w:aliases w:val="Обычный (Web),Обычный (Web)1"/>
    <w:basedOn w:val="a"/>
    <w:link w:val="aff"/>
    <w:unhideWhenUsed/>
    <w:rsid w:val="00746DBD"/>
    <w:pPr>
      <w:spacing w:before="100" w:beforeAutospacing="1" w:after="100" w:afterAutospacing="1"/>
    </w:pPr>
  </w:style>
  <w:style w:type="character" w:customStyle="1" w:styleId="aff">
    <w:name w:val="Обычный (веб) Знак"/>
    <w:aliases w:val="Обычный (Web) Знак,Обычный (Web)1 Знак"/>
    <w:link w:val="afe"/>
    <w:locked/>
    <w:rsid w:val="00746D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1370&amp;dst=100463" TargetMode="External"/><Relationship Id="rId18" Type="http://schemas.openxmlformats.org/officeDocument/2006/relationships/hyperlink" Target="https://login.consultant.ru/link/?req=doc&amp;base=RZB&amp;n=481370&amp;dst=11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1370&amp;dst=1007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1370&amp;dst=100460" TargetMode="External"/><Relationship Id="rId17" Type="http://schemas.openxmlformats.org/officeDocument/2006/relationships/hyperlink" Target="https://login.consultant.ru/link/?req=doc&amp;base=RZB&amp;n=481370&amp;dst=1005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1370&amp;dst=100519" TargetMode="External"/><Relationship Id="rId20" Type="http://schemas.openxmlformats.org/officeDocument/2006/relationships/hyperlink" Target="https://login.consultant.ru/link/?req=doc&amp;base=RZB&amp;n=481370&amp;dst=1007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1370&amp;dst=10045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1370&amp;dst=673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login.consultant.ru/link/?req=doc&amp;base=RZB&amp;n=481370&amp;dst=101159" TargetMode="External"/><Relationship Id="rId19" Type="http://schemas.openxmlformats.org/officeDocument/2006/relationships/hyperlink" Target="https://login.consultant.ru/link/?req=doc&amp;base=RZB&amp;n=481370&amp;dst=6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1370&amp;dst=101219" TargetMode="External"/><Relationship Id="rId14" Type="http://schemas.openxmlformats.org/officeDocument/2006/relationships/hyperlink" Target="https://login.consultant.ru/link/?req=doc&amp;base=RZB&amp;n=481370&amp;dst=101271" TargetMode="External"/><Relationship Id="rId22" Type="http://schemas.openxmlformats.org/officeDocument/2006/relationships/hyperlink" Target="https://zalima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5C09A-3FE4-4435-8E0D-9B46004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33884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43</cp:revision>
  <cp:lastPrinted>2024-06-28T06:27:00Z</cp:lastPrinted>
  <dcterms:created xsi:type="dcterms:W3CDTF">2018-05-08T05:40:00Z</dcterms:created>
  <dcterms:modified xsi:type="dcterms:W3CDTF">2024-12-25T05:52:00Z</dcterms:modified>
</cp:coreProperties>
</file>