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A8" w:rsidRDefault="003266A8" w:rsidP="003266A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-443865</wp:posOffset>
            </wp:positionV>
            <wp:extent cx="552450" cy="695325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EB0EAE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EB0EAE">
        <w:rPr>
          <w:rFonts w:ascii="Times New Roman" w:hAnsi="Times New Roman"/>
          <w:b/>
          <w:noProof/>
          <w:sz w:val="28"/>
          <w:szCs w:val="28"/>
        </w:rPr>
        <w:t xml:space="preserve">      </w:t>
      </w:r>
    </w:p>
    <w:p w:rsidR="003266A8" w:rsidRPr="003266A8" w:rsidRDefault="003266A8" w:rsidP="003266A8">
      <w:pPr>
        <w:shd w:val="clear" w:color="auto" w:fill="FFFFFF"/>
        <w:tabs>
          <w:tab w:val="left" w:pos="150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</w:t>
      </w:r>
      <w:r w:rsidRPr="003266A8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3266A8" w:rsidRPr="003266A8" w:rsidRDefault="003266A8" w:rsidP="003266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66A8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ЗАЛИМАНСКОГО  СЕЛЬСКОГО ПОСЕЛЕНИЯ</w:t>
      </w:r>
    </w:p>
    <w:p w:rsidR="003266A8" w:rsidRPr="003266A8" w:rsidRDefault="003266A8" w:rsidP="003266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66A8">
        <w:rPr>
          <w:rFonts w:ascii="Times New Roman" w:hAnsi="Times New Roman" w:cs="Times New Roman"/>
          <w:b/>
          <w:bCs/>
          <w:spacing w:val="-4"/>
          <w:sz w:val="28"/>
          <w:szCs w:val="28"/>
        </w:rPr>
        <w:t>БОГУЧАРСКОГО МУНИЦИПАЛЬНОГО РАЙОНА</w:t>
      </w:r>
    </w:p>
    <w:p w:rsidR="003266A8" w:rsidRPr="003266A8" w:rsidRDefault="003266A8" w:rsidP="003266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66A8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ВОРОНЕЖСКОЙ ОБЛАСТИ</w:t>
      </w:r>
    </w:p>
    <w:p w:rsidR="003266A8" w:rsidRPr="003266A8" w:rsidRDefault="003266A8" w:rsidP="003266A8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6A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0EAE" w:rsidRPr="003266A8" w:rsidRDefault="00EB0EAE" w:rsidP="003266A8">
      <w:pPr>
        <w:pStyle w:val="a5"/>
        <w:spacing w:after="0"/>
        <w:ind w:firstLine="0"/>
        <w:rPr>
          <w:rFonts w:ascii="Times New Roman" w:hAnsi="Times New Roman"/>
          <w:b/>
          <w:sz w:val="28"/>
          <w:szCs w:val="28"/>
        </w:rPr>
      </w:pPr>
    </w:p>
    <w:p w:rsidR="00EB0EAE" w:rsidRPr="00B27044" w:rsidRDefault="00EB0EAE" w:rsidP="00EB0EAE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от « 25 </w:t>
      </w:r>
      <w:r w:rsidRPr="00B27044">
        <w:rPr>
          <w:rStyle w:val="s3"/>
          <w:sz w:val="28"/>
          <w:szCs w:val="28"/>
        </w:rPr>
        <w:t xml:space="preserve">» </w:t>
      </w:r>
      <w:r>
        <w:rPr>
          <w:rStyle w:val="s3"/>
          <w:sz w:val="28"/>
          <w:szCs w:val="28"/>
        </w:rPr>
        <w:t xml:space="preserve">марта </w:t>
      </w:r>
      <w:r w:rsidRPr="00B27044">
        <w:rPr>
          <w:rStyle w:val="s3"/>
          <w:sz w:val="28"/>
          <w:szCs w:val="28"/>
        </w:rPr>
        <w:t xml:space="preserve"> 2024 года № </w:t>
      </w:r>
      <w:r>
        <w:rPr>
          <w:rStyle w:val="s3"/>
          <w:sz w:val="28"/>
          <w:szCs w:val="28"/>
        </w:rPr>
        <w:t>233</w:t>
      </w:r>
    </w:p>
    <w:p w:rsidR="00EB0EAE" w:rsidRPr="00B27044" w:rsidRDefault="00EB0EAE" w:rsidP="00EB0EAE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Залиман</w:t>
      </w:r>
      <w:proofErr w:type="spellEnd"/>
    </w:p>
    <w:p w:rsidR="00767988" w:rsidRDefault="00767988" w:rsidP="00767988">
      <w:pPr>
        <w:ind w:right="42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67988" w:rsidRDefault="00767988" w:rsidP="00767988">
      <w:pPr>
        <w:ind w:right="42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Об утверждении плана дорожных  работ по капитальному ремонту</w:t>
      </w:r>
      <w:r w:rsidR="00644F0B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и ремонту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автомобильных дорог общего пользования местного значения </w:t>
      </w:r>
      <w:r w:rsidR="00AA61C0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Залиманского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сельского поселения Богучарского муниципального района Воронежской области на 2024 год</w:t>
      </w:r>
    </w:p>
    <w:p w:rsidR="003266A8" w:rsidRDefault="003266A8" w:rsidP="00767988">
      <w:pPr>
        <w:ind w:right="425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67988" w:rsidRPr="000F0F58" w:rsidRDefault="00767988" w:rsidP="00EB0EAE">
      <w:pPr>
        <w:spacing w:after="0"/>
        <w:ind w:firstLine="708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F0F5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F0F58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r w:rsidR="00AA61C0">
        <w:rPr>
          <w:rFonts w:ascii="Times New Roman" w:hAnsi="Times New Roman" w:cs="Times New Roman"/>
          <w:sz w:val="28"/>
          <w:szCs w:val="28"/>
        </w:rPr>
        <w:t>Залиманского</w:t>
      </w:r>
      <w:r w:rsidRPr="000F0F58">
        <w:rPr>
          <w:rFonts w:ascii="Times New Roman" w:hAnsi="Times New Roman" w:cs="Times New Roman"/>
          <w:sz w:val="28"/>
          <w:szCs w:val="28"/>
        </w:rPr>
        <w:t xml:space="preserve"> сельского поселения, распоряжением администрации Богучарского муниципального района от 1</w:t>
      </w:r>
      <w:r>
        <w:rPr>
          <w:rFonts w:ascii="Times New Roman" w:hAnsi="Times New Roman" w:cs="Times New Roman"/>
          <w:sz w:val="28"/>
          <w:szCs w:val="28"/>
        </w:rPr>
        <w:t>4.03</w:t>
      </w:r>
      <w:r w:rsidRPr="000F0F5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 № 68</w:t>
      </w:r>
      <w:r w:rsidRPr="000F0F58">
        <w:rPr>
          <w:rFonts w:ascii="Times New Roman" w:hAnsi="Times New Roman" w:cs="Times New Roman"/>
          <w:sz w:val="28"/>
          <w:szCs w:val="28"/>
        </w:rPr>
        <w:t xml:space="preserve">-р «О выделении денежных средств»,  Соглашением между органами местного самоуправления Богучарского муниципального района и органами местного самоуправления сельского поселения Богучарского муниципального района об осуществлении части полномочий органов местного самоуправления Богучарского муниципального района по дорожной деятельности </w:t>
      </w:r>
      <w:proofErr w:type="gramStart"/>
      <w:r w:rsidRPr="000F0F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0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F5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0F0F5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населенных пунктов органами местного самоуправления </w:t>
      </w:r>
      <w:r w:rsidR="00AA61C0">
        <w:rPr>
          <w:rFonts w:ascii="Times New Roman" w:hAnsi="Times New Roman" w:cs="Times New Roman"/>
          <w:sz w:val="28"/>
          <w:szCs w:val="28"/>
        </w:rPr>
        <w:t>Залиманского</w:t>
      </w:r>
      <w:r w:rsidRPr="000F0F58">
        <w:rPr>
          <w:rFonts w:ascii="Times New Roman" w:hAnsi="Times New Roman" w:cs="Times New Roman"/>
          <w:sz w:val="28"/>
          <w:szCs w:val="28"/>
        </w:rPr>
        <w:t xml:space="preserve">  сельского поселения Богучарс</w:t>
      </w:r>
      <w:r w:rsidR="00C34B12">
        <w:rPr>
          <w:rFonts w:ascii="Times New Roman" w:hAnsi="Times New Roman" w:cs="Times New Roman"/>
          <w:sz w:val="28"/>
          <w:szCs w:val="28"/>
        </w:rPr>
        <w:t>кого муниципального района от 15.03</w:t>
      </w:r>
      <w:r w:rsidRPr="000F0F58">
        <w:rPr>
          <w:rFonts w:ascii="Times New Roman" w:hAnsi="Times New Roman" w:cs="Times New Roman"/>
          <w:sz w:val="28"/>
          <w:szCs w:val="28"/>
        </w:rPr>
        <w:t>.202</w:t>
      </w:r>
      <w:r w:rsidR="00C34B12">
        <w:rPr>
          <w:rFonts w:ascii="Times New Roman" w:hAnsi="Times New Roman" w:cs="Times New Roman"/>
          <w:sz w:val="28"/>
          <w:szCs w:val="28"/>
        </w:rPr>
        <w:t>4 № 16</w:t>
      </w:r>
      <w:r w:rsidR="00F81CF4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AA61C0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0F0F58">
        <w:rPr>
          <w:rFonts w:ascii="Times New Roman" w:hAnsi="Times New Roman" w:cs="Times New Roman"/>
          <w:sz w:val="28"/>
          <w:szCs w:val="28"/>
        </w:rPr>
        <w:t xml:space="preserve">  сельского  поселения   Богучарского  муниципального   района</w:t>
      </w:r>
      <w:r w:rsidR="00EB0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1CF4">
        <w:rPr>
          <w:rFonts w:ascii="Times New Roman" w:hAnsi="Times New Roman" w:cs="Times New Roman"/>
          <w:b/>
          <w:bCs/>
          <w:spacing w:val="12"/>
          <w:sz w:val="28"/>
          <w:szCs w:val="28"/>
        </w:rPr>
        <w:t>р</w:t>
      </w:r>
      <w:proofErr w:type="spellEnd"/>
      <w:proofErr w:type="gramEnd"/>
      <w:r w:rsidR="00F81CF4">
        <w:rPr>
          <w:rFonts w:ascii="Times New Roman" w:hAnsi="Times New Roman" w:cs="Times New Roman"/>
          <w:b/>
          <w:bCs/>
          <w:spacing w:val="12"/>
          <w:sz w:val="28"/>
          <w:szCs w:val="28"/>
        </w:rPr>
        <w:t xml:space="preserve"> е </w:t>
      </w:r>
      <w:proofErr w:type="spellStart"/>
      <w:r w:rsidR="00F81CF4">
        <w:rPr>
          <w:rFonts w:ascii="Times New Roman" w:hAnsi="Times New Roman" w:cs="Times New Roman"/>
          <w:b/>
          <w:bCs/>
          <w:spacing w:val="12"/>
          <w:sz w:val="28"/>
          <w:szCs w:val="28"/>
        </w:rPr>
        <w:t>ш</w:t>
      </w:r>
      <w:proofErr w:type="spellEnd"/>
      <w:r w:rsidR="00F81CF4">
        <w:rPr>
          <w:rFonts w:ascii="Times New Roman" w:hAnsi="Times New Roman" w:cs="Times New Roman"/>
          <w:b/>
          <w:bCs/>
          <w:spacing w:val="12"/>
          <w:sz w:val="28"/>
          <w:szCs w:val="28"/>
        </w:rPr>
        <w:t xml:space="preserve"> и л</w:t>
      </w:r>
      <w:r w:rsidRPr="000F0F58">
        <w:rPr>
          <w:rFonts w:ascii="Times New Roman" w:hAnsi="Times New Roman" w:cs="Times New Roman"/>
          <w:b/>
          <w:bCs/>
          <w:spacing w:val="12"/>
          <w:sz w:val="28"/>
          <w:szCs w:val="28"/>
        </w:rPr>
        <w:t>:</w:t>
      </w:r>
    </w:p>
    <w:p w:rsidR="00767988" w:rsidRPr="000F0F58" w:rsidRDefault="00767988" w:rsidP="00EB0E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t>1. У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твердить план дорожных работ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капитальному 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>ремонту</w:t>
      </w:r>
      <w:r w:rsidR="00243D4C">
        <w:rPr>
          <w:rFonts w:ascii="Times New Roman" w:hAnsi="Times New Roman" w:cs="Times New Roman"/>
          <w:sz w:val="28"/>
          <w:szCs w:val="28"/>
          <w:highlight w:val="white"/>
        </w:rPr>
        <w:t xml:space="preserve"> и ремонту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 автомобильных дорог общего пользования местного значения </w:t>
      </w:r>
      <w:r w:rsidR="00AA61C0">
        <w:rPr>
          <w:rFonts w:ascii="Times New Roman" w:hAnsi="Times New Roman" w:cs="Times New Roman"/>
          <w:sz w:val="28"/>
          <w:szCs w:val="28"/>
          <w:highlight w:val="white"/>
        </w:rPr>
        <w:t>Залиманского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Богучарского му</w:t>
      </w:r>
      <w:bookmarkStart w:id="0" w:name="_GoBack"/>
      <w:bookmarkEnd w:id="0"/>
      <w:r w:rsidRPr="000F0F58">
        <w:rPr>
          <w:rFonts w:ascii="Times New Roman" w:hAnsi="Times New Roman" w:cs="Times New Roman"/>
          <w:sz w:val="28"/>
          <w:szCs w:val="28"/>
          <w:highlight w:val="white"/>
        </w:rPr>
        <w:t>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Pr="000F0F58">
        <w:rPr>
          <w:rFonts w:ascii="Times New Roman" w:hAnsi="Times New Roman" w:cs="Times New Roman"/>
          <w:sz w:val="28"/>
          <w:szCs w:val="28"/>
          <w:highlight w:val="white"/>
        </w:rPr>
        <w:t xml:space="preserve"> год</w:t>
      </w:r>
      <w:r w:rsidRPr="000F0F5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67988" w:rsidRPr="002F4A43" w:rsidRDefault="00767988" w:rsidP="00EB0E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5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EB0EAE">
        <w:rPr>
          <w:rFonts w:ascii="Times New Roman" w:hAnsi="Times New Roman" w:cs="Times New Roman"/>
          <w:sz w:val="28"/>
          <w:szCs w:val="28"/>
        </w:rPr>
        <w:t xml:space="preserve"> </w:t>
      </w:r>
      <w:r w:rsidR="00243D4C">
        <w:rPr>
          <w:rFonts w:ascii="Times New Roman" w:hAnsi="Times New Roman" w:cs="Times New Roman"/>
          <w:sz w:val="28"/>
          <w:szCs w:val="28"/>
        </w:rPr>
        <w:t>подрядных организаций</w:t>
      </w:r>
      <w:r w:rsidRPr="000F0F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капитальному </w:t>
      </w:r>
      <w:r w:rsidRPr="000F0F58">
        <w:rPr>
          <w:rFonts w:ascii="Times New Roman" w:hAnsi="Times New Roman" w:cs="Times New Roman"/>
          <w:sz w:val="28"/>
          <w:szCs w:val="28"/>
        </w:rPr>
        <w:t>ремонту</w:t>
      </w:r>
      <w:r w:rsidR="00243D4C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0F0F5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AA61C0">
        <w:rPr>
          <w:rFonts w:ascii="Times New Roman" w:hAnsi="Times New Roman" w:cs="Times New Roman"/>
          <w:sz w:val="28"/>
          <w:szCs w:val="28"/>
        </w:rPr>
        <w:t>Залиманского</w:t>
      </w:r>
      <w:r w:rsidRPr="000F0F5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F4A43">
        <w:rPr>
          <w:rFonts w:ascii="Times New Roman" w:hAnsi="Times New Roman" w:cs="Times New Roman"/>
          <w:sz w:val="28"/>
          <w:szCs w:val="28"/>
        </w:rPr>
        <w:t>поселения Богучарского муниципального района Воронежской области провести путем проведения совместн</w:t>
      </w:r>
      <w:r w:rsidR="00BA20BC">
        <w:rPr>
          <w:rFonts w:ascii="Times New Roman" w:hAnsi="Times New Roman" w:cs="Times New Roman"/>
          <w:sz w:val="28"/>
          <w:szCs w:val="28"/>
        </w:rPr>
        <w:t xml:space="preserve">ых конкурентных процедур </w:t>
      </w:r>
      <w:r w:rsidRPr="002F4A43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767988" w:rsidRPr="002F4A43" w:rsidRDefault="00767988" w:rsidP="00EB0E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43">
        <w:rPr>
          <w:rFonts w:ascii="Times New Roman" w:hAnsi="Times New Roman" w:cs="Times New Roman"/>
          <w:sz w:val="28"/>
          <w:szCs w:val="28"/>
        </w:rPr>
        <w:t xml:space="preserve">3. Передать полномочия по определению </w:t>
      </w:r>
      <w:r w:rsidR="00243D4C">
        <w:rPr>
          <w:rFonts w:ascii="Times New Roman" w:hAnsi="Times New Roman" w:cs="Times New Roman"/>
          <w:sz w:val="28"/>
          <w:szCs w:val="28"/>
        </w:rPr>
        <w:t>подрядных организаций</w:t>
      </w:r>
      <w:r w:rsidRPr="002F4A43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="00243D4C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2F4A4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AA61C0">
        <w:rPr>
          <w:rFonts w:ascii="Times New Roman" w:hAnsi="Times New Roman" w:cs="Times New Roman"/>
          <w:sz w:val="28"/>
          <w:szCs w:val="28"/>
        </w:rPr>
        <w:t>Залиманского</w:t>
      </w:r>
      <w:r w:rsidRPr="002F4A4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путем проведения </w:t>
      </w:r>
      <w:r w:rsidR="00BA20BC" w:rsidRPr="002F4A43">
        <w:rPr>
          <w:rFonts w:ascii="Times New Roman" w:hAnsi="Times New Roman" w:cs="Times New Roman"/>
          <w:sz w:val="28"/>
          <w:szCs w:val="28"/>
        </w:rPr>
        <w:t>совместн</w:t>
      </w:r>
      <w:r w:rsidR="00BA20BC">
        <w:rPr>
          <w:rFonts w:ascii="Times New Roman" w:hAnsi="Times New Roman" w:cs="Times New Roman"/>
          <w:sz w:val="28"/>
          <w:szCs w:val="28"/>
        </w:rPr>
        <w:t xml:space="preserve">ых конкурентных процедур </w:t>
      </w:r>
      <w:r w:rsidR="00BA20BC" w:rsidRPr="002F4A4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2F4A43">
        <w:rPr>
          <w:rFonts w:ascii="Times New Roman" w:hAnsi="Times New Roman" w:cs="Times New Roman"/>
          <w:sz w:val="28"/>
          <w:szCs w:val="28"/>
        </w:rPr>
        <w:t xml:space="preserve"> администрации Богучарского муниципального района Воронежской области.</w:t>
      </w:r>
    </w:p>
    <w:p w:rsidR="00767988" w:rsidRPr="002F4A43" w:rsidRDefault="00767988" w:rsidP="00EB0E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4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F4A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61C0">
        <w:rPr>
          <w:rFonts w:ascii="Times New Roman" w:hAnsi="Times New Roman" w:cs="Times New Roman"/>
          <w:sz w:val="28"/>
          <w:szCs w:val="28"/>
        </w:rPr>
        <w:t>Залиманского</w:t>
      </w:r>
      <w:r w:rsidRPr="002F4A4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заключить соглашение с администрацией Богучарского муниципального района Воронежской области о передаче полномочий по определению </w:t>
      </w:r>
      <w:r w:rsidR="00243D4C">
        <w:rPr>
          <w:rFonts w:ascii="Times New Roman" w:hAnsi="Times New Roman" w:cs="Times New Roman"/>
          <w:sz w:val="28"/>
          <w:szCs w:val="28"/>
        </w:rPr>
        <w:t>подрядных организаций</w:t>
      </w:r>
      <w:r w:rsidRPr="002F4A43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="00243D4C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="00BA20BC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Pr="002F4A43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</w:t>
      </w:r>
      <w:r w:rsidR="00AA61C0">
        <w:rPr>
          <w:rFonts w:ascii="Times New Roman" w:hAnsi="Times New Roman" w:cs="Times New Roman"/>
          <w:sz w:val="28"/>
          <w:szCs w:val="28"/>
        </w:rPr>
        <w:t>Залиманского</w:t>
      </w:r>
      <w:r w:rsidRPr="002F4A43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путем проведения </w:t>
      </w:r>
      <w:r w:rsidR="00BA20BC" w:rsidRPr="002F4A43">
        <w:rPr>
          <w:rFonts w:ascii="Times New Roman" w:hAnsi="Times New Roman" w:cs="Times New Roman"/>
          <w:sz w:val="28"/>
          <w:szCs w:val="28"/>
        </w:rPr>
        <w:t>совместн</w:t>
      </w:r>
      <w:r w:rsidR="00BA20BC">
        <w:rPr>
          <w:rFonts w:ascii="Times New Roman" w:hAnsi="Times New Roman" w:cs="Times New Roman"/>
          <w:sz w:val="28"/>
          <w:szCs w:val="28"/>
        </w:rPr>
        <w:t xml:space="preserve">ых конкурентных процедур </w:t>
      </w:r>
      <w:r w:rsidR="00BA20BC" w:rsidRPr="002F4A4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2F4A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7988" w:rsidRPr="000F0F58" w:rsidRDefault="00767988" w:rsidP="007679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4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F4A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A43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оставляю за собой.</w:t>
      </w:r>
    </w:p>
    <w:p w:rsidR="00767988" w:rsidRDefault="00767988" w:rsidP="00767988">
      <w:pPr>
        <w:jc w:val="both"/>
        <w:rPr>
          <w:sz w:val="28"/>
          <w:szCs w:val="28"/>
        </w:rPr>
      </w:pPr>
    </w:p>
    <w:p w:rsidR="00767988" w:rsidRPr="00DB32BB" w:rsidRDefault="00767988" w:rsidP="00767988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B0EAE" w:rsidRPr="00B27044" w:rsidRDefault="00EB0EAE" w:rsidP="00EB0EAE">
      <w:pPr>
        <w:pStyle w:val="a9"/>
        <w:jc w:val="both"/>
        <w:rPr>
          <w:sz w:val="28"/>
          <w:szCs w:val="28"/>
        </w:rPr>
      </w:pPr>
      <w:r w:rsidRPr="00B27044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                            С. А. Лунев</w:t>
      </w:r>
    </w:p>
    <w:p w:rsidR="009A64FE" w:rsidRDefault="009A64FE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F13FE3" w:rsidRDefault="00F13FE3"/>
    <w:p w:rsidR="00EB0EAE" w:rsidRDefault="00EB0EAE"/>
    <w:p w:rsidR="00F13FE3" w:rsidRDefault="00F13FE3"/>
    <w:p w:rsidR="00ED0BB7" w:rsidRDefault="00243D4C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13FE3">
        <w:rPr>
          <w:sz w:val="28"/>
          <w:szCs w:val="28"/>
        </w:rPr>
        <w:t xml:space="preserve">риложение </w:t>
      </w: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F13FE3" w:rsidRDefault="00AA61C0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Залиманского</w:t>
      </w:r>
      <w:r w:rsidR="00F13FE3">
        <w:rPr>
          <w:sz w:val="28"/>
          <w:szCs w:val="28"/>
        </w:rPr>
        <w:t xml:space="preserve"> сельского поселения</w:t>
      </w:r>
    </w:p>
    <w:p w:rsidR="00F13FE3" w:rsidRDefault="00EB0EAE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«25 </w:t>
      </w:r>
      <w:r w:rsidR="00F13FE3">
        <w:rPr>
          <w:sz w:val="28"/>
          <w:szCs w:val="28"/>
        </w:rPr>
        <w:t>»</w:t>
      </w:r>
      <w:r>
        <w:rPr>
          <w:sz w:val="28"/>
          <w:szCs w:val="28"/>
        </w:rPr>
        <w:t xml:space="preserve">марта </w:t>
      </w:r>
      <w:r w:rsidR="00F13FE3">
        <w:rPr>
          <w:sz w:val="28"/>
          <w:szCs w:val="28"/>
        </w:rPr>
        <w:t>2024 года №</w:t>
      </w:r>
      <w:r>
        <w:rPr>
          <w:sz w:val="28"/>
          <w:szCs w:val="28"/>
        </w:rPr>
        <w:t>233</w:t>
      </w: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F12D5">
        <w:rPr>
          <w:b/>
          <w:sz w:val="28"/>
          <w:szCs w:val="28"/>
        </w:rPr>
        <w:t xml:space="preserve">План дорожных работ по </w:t>
      </w:r>
      <w:r>
        <w:rPr>
          <w:b/>
          <w:sz w:val="28"/>
          <w:szCs w:val="28"/>
        </w:rPr>
        <w:t xml:space="preserve">капитальному </w:t>
      </w:r>
      <w:r w:rsidRPr="007F12D5">
        <w:rPr>
          <w:b/>
          <w:sz w:val="28"/>
          <w:szCs w:val="28"/>
        </w:rPr>
        <w:t>ремонту</w:t>
      </w:r>
      <w:r w:rsidR="00644F0B">
        <w:rPr>
          <w:b/>
          <w:sz w:val="28"/>
          <w:szCs w:val="28"/>
        </w:rPr>
        <w:t xml:space="preserve"> и ремонту</w:t>
      </w:r>
      <w:r w:rsidRPr="007F12D5">
        <w:rPr>
          <w:b/>
          <w:sz w:val="28"/>
          <w:szCs w:val="28"/>
        </w:rPr>
        <w:t xml:space="preserve"> автомобильных дорог общего пользования местного значения </w:t>
      </w:r>
      <w:r w:rsidR="00AA61C0">
        <w:rPr>
          <w:b/>
          <w:sz w:val="28"/>
          <w:szCs w:val="28"/>
        </w:rPr>
        <w:t>Залиманского</w:t>
      </w:r>
      <w:r w:rsidRPr="007F12D5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на 202</w:t>
      </w:r>
      <w:r>
        <w:rPr>
          <w:b/>
          <w:sz w:val="28"/>
          <w:szCs w:val="28"/>
        </w:rPr>
        <w:t>4</w:t>
      </w:r>
      <w:r w:rsidRPr="007F12D5">
        <w:rPr>
          <w:b/>
          <w:sz w:val="28"/>
          <w:szCs w:val="28"/>
        </w:rPr>
        <w:t xml:space="preserve"> год</w:t>
      </w: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4"/>
        <w:gridCol w:w="3992"/>
        <w:gridCol w:w="1842"/>
        <w:gridCol w:w="1206"/>
        <w:gridCol w:w="1857"/>
      </w:tblGrid>
      <w:tr w:rsidR="00F13FE3" w:rsidRPr="002F4A43" w:rsidTr="00BD5913">
        <w:tc>
          <w:tcPr>
            <w:tcW w:w="674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№ п.п.</w:t>
            </w:r>
          </w:p>
        </w:tc>
        <w:tc>
          <w:tcPr>
            <w:tcW w:w="399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84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Вид работ</w:t>
            </w:r>
          </w:p>
        </w:tc>
        <w:tc>
          <w:tcPr>
            <w:tcW w:w="1206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Объем работ</w:t>
            </w:r>
            <w:r w:rsidR="00F81CF4">
              <w:rPr>
                <w:sz w:val="28"/>
                <w:szCs w:val="28"/>
              </w:rPr>
              <w:t xml:space="preserve">, </w:t>
            </w:r>
            <w:proofErr w:type="gramStart"/>
            <w:r w:rsidR="00F81CF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57" w:type="dxa"/>
          </w:tcPr>
          <w:p w:rsidR="00F13FE3" w:rsidRPr="002F4A43" w:rsidRDefault="00F13FE3" w:rsidP="004B434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Сметная стоимость работ в ценах 20</w:t>
            </w:r>
            <w:r>
              <w:rPr>
                <w:sz w:val="28"/>
                <w:szCs w:val="28"/>
              </w:rPr>
              <w:t>2</w:t>
            </w:r>
            <w:r w:rsidR="004B4347">
              <w:rPr>
                <w:sz w:val="28"/>
                <w:szCs w:val="28"/>
              </w:rPr>
              <w:t>4</w:t>
            </w:r>
            <w:r w:rsidRPr="002F4A43">
              <w:rPr>
                <w:sz w:val="28"/>
                <w:szCs w:val="28"/>
              </w:rPr>
              <w:t xml:space="preserve"> года, руб.</w:t>
            </w:r>
          </w:p>
        </w:tc>
      </w:tr>
      <w:tr w:rsidR="00F13FE3" w:rsidRPr="002F4A43" w:rsidTr="00BD5913">
        <w:tc>
          <w:tcPr>
            <w:tcW w:w="674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:rsidR="00F13FE3" w:rsidRPr="002F4A43" w:rsidRDefault="00F13FE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5</w:t>
            </w:r>
          </w:p>
        </w:tc>
      </w:tr>
      <w:tr w:rsidR="00AF6B53" w:rsidRPr="004B4347" w:rsidTr="00AF6B53">
        <w:tc>
          <w:tcPr>
            <w:tcW w:w="674" w:type="dxa"/>
          </w:tcPr>
          <w:p w:rsidR="00AF6B53" w:rsidRPr="002F4A43" w:rsidRDefault="00AF6B5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</w:tcPr>
          <w:p w:rsidR="00AF6B53" w:rsidRPr="002F4A43" w:rsidRDefault="00AF6B53" w:rsidP="00BD5913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F6B53">
              <w:rPr>
                <w:sz w:val="28"/>
                <w:szCs w:val="28"/>
              </w:rPr>
              <w:t>Капитальный ремонт автомобильной дороги улица Луговая с. Залиман км 0+000 - км 1+100</w:t>
            </w:r>
          </w:p>
        </w:tc>
        <w:tc>
          <w:tcPr>
            <w:tcW w:w="1842" w:type="dxa"/>
          </w:tcPr>
          <w:p w:rsidR="00AF6B53" w:rsidRPr="002F4A43" w:rsidRDefault="00AF6B5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206" w:type="dxa"/>
          </w:tcPr>
          <w:p w:rsidR="00AF6B53" w:rsidRPr="002F4A43" w:rsidRDefault="00AF6B5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857" w:type="dxa"/>
          </w:tcPr>
          <w:p w:rsidR="00AF6B53" w:rsidRPr="00AF6B53" w:rsidRDefault="00AF6B53" w:rsidP="00AF6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7 167 650,24</w:t>
            </w:r>
          </w:p>
        </w:tc>
      </w:tr>
      <w:tr w:rsidR="00AF6B53" w:rsidRPr="004B4347" w:rsidTr="00AF6B53">
        <w:tc>
          <w:tcPr>
            <w:tcW w:w="674" w:type="dxa"/>
          </w:tcPr>
          <w:p w:rsidR="00AF6B53" w:rsidRPr="002F4A43" w:rsidRDefault="00AF6B5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2" w:type="dxa"/>
          </w:tcPr>
          <w:p w:rsidR="00AF6B53" w:rsidRPr="002C7C89" w:rsidRDefault="00AF6B53" w:rsidP="009D00E2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F6B53">
              <w:rPr>
                <w:sz w:val="28"/>
                <w:szCs w:val="28"/>
              </w:rPr>
              <w:t>Капитальный ремонт автомобильной дороги переулок Школьный с. Залиман км 0+000 - км 0+240</w:t>
            </w:r>
          </w:p>
        </w:tc>
        <w:tc>
          <w:tcPr>
            <w:tcW w:w="1842" w:type="dxa"/>
          </w:tcPr>
          <w:p w:rsidR="00AF6B53" w:rsidRPr="002F4A43" w:rsidRDefault="00AF6B53" w:rsidP="00A204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206" w:type="dxa"/>
          </w:tcPr>
          <w:p w:rsidR="00AF6B53" w:rsidRDefault="00AF6B5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1857" w:type="dxa"/>
          </w:tcPr>
          <w:p w:rsidR="00AF6B53" w:rsidRPr="00AF6B53" w:rsidRDefault="00AF6B53" w:rsidP="00AF6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1 377 122,71</w:t>
            </w:r>
          </w:p>
        </w:tc>
      </w:tr>
      <w:tr w:rsidR="00AF6B53" w:rsidRPr="004B4347" w:rsidTr="00AF6B53">
        <w:tc>
          <w:tcPr>
            <w:tcW w:w="674" w:type="dxa"/>
          </w:tcPr>
          <w:p w:rsidR="00AF6B53" w:rsidRPr="002F4A43" w:rsidRDefault="00AF6B5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2" w:type="dxa"/>
          </w:tcPr>
          <w:p w:rsidR="00AF6B53" w:rsidRPr="002C7C89" w:rsidRDefault="00AF6B53" w:rsidP="009D00E2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F6B53">
              <w:rPr>
                <w:sz w:val="28"/>
                <w:szCs w:val="28"/>
              </w:rPr>
              <w:t xml:space="preserve">Капитальный ремонт автомобильной дороги улица Охотничья х. </w:t>
            </w:r>
            <w:proofErr w:type="spellStart"/>
            <w:r w:rsidRPr="00AF6B53">
              <w:rPr>
                <w:sz w:val="28"/>
                <w:szCs w:val="28"/>
              </w:rPr>
              <w:t>Галиевка</w:t>
            </w:r>
            <w:proofErr w:type="spellEnd"/>
            <w:r w:rsidRPr="00AF6B53">
              <w:rPr>
                <w:sz w:val="28"/>
                <w:szCs w:val="28"/>
              </w:rPr>
              <w:t xml:space="preserve"> км 0+000 - км 0+710</w:t>
            </w:r>
          </w:p>
        </w:tc>
        <w:tc>
          <w:tcPr>
            <w:tcW w:w="1842" w:type="dxa"/>
          </w:tcPr>
          <w:p w:rsidR="00AF6B53" w:rsidRPr="002F4A43" w:rsidRDefault="00AF6B53" w:rsidP="00FA50B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F4A4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206" w:type="dxa"/>
          </w:tcPr>
          <w:p w:rsidR="00AF6B53" w:rsidRDefault="00AF6B5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</w:t>
            </w:r>
          </w:p>
        </w:tc>
        <w:tc>
          <w:tcPr>
            <w:tcW w:w="1857" w:type="dxa"/>
          </w:tcPr>
          <w:p w:rsidR="00AF6B53" w:rsidRPr="00AF6B53" w:rsidRDefault="00AF6B53" w:rsidP="00AF6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4 676 623,06</w:t>
            </w:r>
          </w:p>
        </w:tc>
      </w:tr>
      <w:tr w:rsidR="00BD5913" w:rsidRPr="002F4A43" w:rsidTr="00BD5913">
        <w:tc>
          <w:tcPr>
            <w:tcW w:w="6508" w:type="dxa"/>
            <w:gridSpan w:val="3"/>
          </w:tcPr>
          <w:p w:rsidR="00BD5913" w:rsidRPr="002F4A43" w:rsidRDefault="00BD591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F4A4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06" w:type="dxa"/>
          </w:tcPr>
          <w:p w:rsidR="00BD5913" w:rsidRPr="002F4A43" w:rsidRDefault="00AF6B53" w:rsidP="009D00E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2,050</w:t>
            </w:r>
          </w:p>
        </w:tc>
        <w:tc>
          <w:tcPr>
            <w:tcW w:w="1857" w:type="dxa"/>
          </w:tcPr>
          <w:p w:rsidR="00BD5913" w:rsidRPr="00AF6B53" w:rsidRDefault="00AF6B53" w:rsidP="00AF6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B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13 221 396,01</w:t>
            </w:r>
          </w:p>
        </w:tc>
      </w:tr>
    </w:tbl>
    <w:p w:rsidR="00F13FE3" w:rsidRPr="007F12D5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F13FE3" w:rsidRPr="007F12D5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F13FE3" w:rsidRPr="007F12D5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F13FE3" w:rsidRDefault="00F13FE3" w:rsidP="00F13FE3">
      <w:pPr>
        <w:pStyle w:val="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sectPr w:rsidR="00F13FE3" w:rsidSect="0074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988"/>
    <w:rsid w:val="00243D4C"/>
    <w:rsid w:val="002B7A33"/>
    <w:rsid w:val="002C7C89"/>
    <w:rsid w:val="003266A8"/>
    <w:rsid w:val="004B4347"/>
    <w:rsid w:val="00644F0B"/>
    <w:rsid w:val="006B1D5F"/>
    <w:rsid w:val="00742539"/>
    <w:rsid w:val="00767988"/>
    <w:rsid w:val="008C3042"/>
    <w:rsid w:val="008F0629"/>
    <w:rsid w:val="009A64FE"/>
    <w:rsid w:val="00AA61C0"/>
    <w:rsid w:val="00AF6B53"/>
    <w:rsid w:val="00BA20BC"/>
    <w:rsid w:val="00BD5913"/>
    <w:rsid w:val="00C34B12"/>
    <w:rsid w:val="00EB0EAE"/>
    <w:rsid w:val="00ED0BB7"/>
    <w:rsid w:val="00EF35DB"/>
    <w:rsid w:val="00F13FE3"/>
    <w:rsid w:val="00F81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679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6798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F13F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EB0EAE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3">
    <w:name w:val="s3"/>
    <w:basedOn w:val="a0"/>
    <w:rsid w:val="00EB0EAE"/>
  </w:style>
  <w:style w:type="paragraph" w:styleId="a5">
    <w:name w:val="Body Text"/>
    <w:basedOn w:val="a"/>
    <w:link w:val="a6"/>
    <w:uiPriority w:val="99"/>
    <w:unhideWhenUsed/>
    <w:rsid w:val="00EB0EAE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B0EA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EA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EB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EB0E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679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6798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F13F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aDegtyrev</dc:creator>
  <cp:lastModifiedBy>Пользователь</cp:lastModifiedBy>
  <cp:revision>6</cp:revision>
  <cp:lastPrinted>2024-03-27T12:07:00Z</cp:lastPrinted>
  <dcterms:created xsi:type="dcterms:W3CDTF">2024-03-22T12:17:00Z</dcterms:created>
  <dcterms:modified xsi:type="dcterms:W3CDTF">2024-03-27T12:09:00Z</dcterms:modified>
</cp:coreProperties>
</file>