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Pr="004121CF" w:rsidRDefault="00E70949" w:rsidP="004B5272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E70949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A736B" w:rsidRPr="004B5272" w:rsidRDefault="005A736B" w:rsidP="004B5272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СОВЕТ НАРОДНЫХ ДЕПУТАТОВ</w:t>
      </w:r>
    </w:p>
    <w:p w:rsidR="005A736B" w:rsidRPr="004B5272" w:rsidRDefault="00C75F96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</w:t>
      </w:r>
      <w:r w:rsidR="00D569B8"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СКОГО </w:t>
      </w:r>
      <w:r w:rsidR="005A736B"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БОГУЧАРСКОГО МУНИЦИПАЛЬНОГО РАЙОНА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ВОРОНЕЖСКОЙ ОБЛАСТИ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РЕШЕНИЕ</w:t>
      </w:r>
    </w:p>
    <w:p w:rsidR="00902CE8" w:rsidRPr="004B5272" w:rsidRDefault="00902CE8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44268" w:rsidRPr="004B5272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от «</w:t>
      </w:r>
      <w:r w:rsidR="00AD547F" w:rsidRPr="009C38EC">
        <w:rPr>
          <w:rFonts w:ascii="Times New Roman" w:eastAsia="Times New Roman" w:hAnsi="Times New Roman" w:cs="Times New Roman"/>
          <w:spacing w:val="2"/>
          <w:sz w:val="26"/>
          <w:szCs w:val="26"/>
        </w:rPr>
        <w:t>01</w:t>
      </w: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» </w:t>
      </w:r>
      <w:r w:rsidR="00C75F96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февраля</w:t>
      </w:r>
      <w:r w:rsidR="002F1D24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C31E51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г. № 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>224</w:t>
      </w:r>
    </w:p>
    <w:p w:rsidR="00944268" w:rsidRPr="004B5272" w:rsidRDefault="00BF3069" w:rsidP="004B5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с. </w:t>
      </w:r>
      <w:proofErr w:type="spellStart"/>
      <w:r w:rsidR="00C75F96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Залиман</w:t>
      </w:r>
      <w:proofErr w:type="spellEnd"/>
    </w:p>
    <w:p w:rsidR="005A736B" w:rsidRPr="00F1417C" w:rsidRDefault="005A736B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Об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</w:t>
      </w:r>
      <w:proofErr w:type="gramEnd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поселения о результатах своей деятельности,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 результатах деятельности администрации </w:t>
      </w:r>
    </w:p>
    <w:p w:rsidR="004B5272" w:rsidRPr="00F1417C" w:rsidRDefault="00C75F96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spell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</w:t>
      </w:r>
      <w:r w:rsidR="00D569B8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ского</w:t>
      </w:r>
      <w:proofErr w:type="spellEnd"/>
      <w:r w:rsidR="00BF3069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сельского поселения, в том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gram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числе</w:t>
      </w:r>
      <w:proofErr w:type="gramEnd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 решении вопросов, поставлен</w:t>
      </w:r>
      <w:r w:rsidR="00236AB4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ных </w:t>
      </w:r>
    </w:p>
    <w:p w:rsidR="004B5272" w:rsidRPr="00F1417C" w:rsidRDefault="00236AB4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Советом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944268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 в 20</w:t>
      </w:r>
      <w:r w:rsidR="002F1D24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</w:t>
      </w:r>
      <w:r w:rsidR="00F92DB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3</w:t>
      </w: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году</w:t>
      </w:r>
    </w:p>
    <w:p w:rsidR="00944268" w:rsidRPr="00F1417C" w:rsidRDefault="00944268" w:rsidP="004B5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44268" w:rsidRPr="00F1417C" w:rsidRDefault="00BF3069" w:rsidP="004B5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28.05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.2010 № 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17</w:t>
      </w:r>
      <w:r w:rsidR="00AE61DF" w:rsidRPr="00F1417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ежегодном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 поселения Бог</w:t>
      </w:r>
      <w:r w:rsidR="005255C2" w:rsidRPr="00F1417C">
        <w:rPr>
          <w:rFonts w:ascii="Times New Roman" w:eastAsia="Times New Roman" w:hAnsi="Times New Roman" w:cs="Times New Roman"/>
          <w:sz w:val="26"/>
          <w:szCs w:val="26"/>
        </w:rPr>
        <w:t>учарского муниципального района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своей деятельности, деятельности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решении вопросов, поставленных представительным органом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Богучарского муниципального района», Уставом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Совет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 </w:t>
      </w:r>
      <w:r w:rsidRPr="00F1417C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  <w:proofErr w:type="gramEnd"/>
    </w:p>
    <w:p w:rsidR="00944268" w:rsidRPr="00F1417C" w:rsidRDefault="00BF3069" w:rsidP="004B52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1. Работу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 20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2DB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году признать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удовлетворительной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268" w:rsidRPr="00F1417C" w:rsidRDefault="00BF3069" w:rsidP="004B52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2.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FD79E2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 поселения Богучарского муниципального района (</w:t>
      </w:r>
      <w:r w:rsidR="00FD79E2" w:rsidRPr="00F1417C">
        <w:rPr>
          <w:rFonts w:ascii="Times New Roman" w:eastAsia="Times New Roman" w:hAnsi="Times New Roman" w:cs="Times New Roman"/>
          <w:sz w:val="26"/>
          <w:szCs w:val="26"/>
        </w:rPr>
        <w:t>Лунев С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.А.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124526" w:rsidRPr="00F1417C" w:rsidRDefault="0062163A" w:rsidP="004B52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124526" w:rsidRPr="00F1417C">
        <w:rPr>
          <w:rFonts w:ascii="Times New Roman" w:eastAsia="Times New Roman" w:hAnsi="Times New Roman" w:cs="Times New Roman"/>
          <w:sz w:val="26"/>
          <w:szCs w:val="26"/>
        </w:rPr>
        <w:t xml:space="preserve">Продолжить </w:t>
      </w:r>
      <w:r w:rsidR="00C76310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 w:rsidR="00F92DB6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093127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</w:t>
      </w:r>
      <w:r w:rsidR="0012452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работу:</w:t>
      </w:r>
    </w:p>
    <w:p w:rsidR="00093127" w:rsidRPr="00F1417C" w:rsidRDefault="00124526" w:rsidP="00B62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2.1.1.По исполнению</w:t>
      </w:r>
      <w:r w:rsidR="00FD79E2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ФЗ «Об общих принципах организации местного самоуправления в Российской Федерации», </w:t>
      </w:r>
      <w:r w:rsidR="00093127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31CAB" w:rsidRPr="00F1417C" w:rsidRDefault="00F31CAB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2.1.2. По обеспечению жизнедеятельности поселения по:</w:t>
      </w:r>
    </w:p>
    <w:p w:rsidR="00F31CAB" w:rsidRPr="00F1417C" w:rsidRDefault="00F31CAB" w:rsidP="004B5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bdr w:val="none" w:sz="0" w:space="0" w:color="auto" w:frame="1"/>
        </w:rPr>
      </w:pPr>
      <w:r w:rsidRPr="00F1417C">
        <w:rPr>
          <w:sz w:val="26"/>
          <w:szCs w:val="26"/>
          <w:bdr w:val="none" w:sz="0" w:space="0" w:color="auto" w:frame="1"/>
        </w:rPr>
        <w:t>- реализации комплекса мер, направленных на развитие</w:t>
      </w:r>
      <w:r w:rsidR="001371FE" w:rsidRPr="00F1417C">
        <w:rPr>
          <w:sz w:val="26"/>
          <w:szCs w:val="26"/>
          <w:bdr w:val="none" w:sz="0" w:space="0" w:color="auto" w:frame="1"/>
        </w:rPr>
        <w:t>,</w:t>
      </w:r>
      <w:r w:rsidR="00287E24" w:rsidRPr="00F1417C">
        <w:rPr>
          <w:sz w:val="26"/>
          <w:szCs w:val="26"/>
          <w:bdr w:val="none" w:sz="0" w:space="0" w:color="auto" w:frame="1"/>
        </w:rPr>
        <w:t xml:space="preserve"> содержание</w:t>
      </w:r>
      <w:r w:rsidR="001371FE" w:rsidRPr="00F1417C">
        <w:rPr>
          <w:sz w:val="26"/>
          <w:szCs w:val="26"/>
          <w:bdr w:val="none" w:sz="0" w:space="0" w:color="auto" w:frame="1"/>
        </w:rPr>
        <w:t>,</w:t>
      </w:r>
      <w:r w:rsidR="00287E24" w:rsidRPr="00F1417C">
        <w:rPr>
          <w:sz w:val="26"/>
          <w:szCs w:val="26"/>
          <w:bdr w:val="none" w:sz="0" w:space="0" w:color="auto" w:frame="1"/>
        </w:rPr>
        <w:t xml:space="preserve"> ремонт</w:t>
      </w:r>
      <w:r w:rsidRPr="00F1417C">
        <w:rPr>
          <w:sz w:val="26"/>
          <w:szCs w:val="26"/>
          <w:bdr w:val="none" w:sz="0" w:space="0" w:color="auto" w:frame="1"/>
        </w:rPr>
        <w:t xml:space="preserve"> дорожной и уличной сети;</w:t>
      </w:r>
    </w:p>
    <w:p w:rsidR="00F31CAB" w:rsidRPr="00F1417C" w:rsidRDefault="00F31CAB" w:rsidP="004B5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17C">
        <w:rPr>
          <w:sz w:val="26"/>
          <w:szCs w:val="26"/>
          <w:bdr w:val="none" w:sz="0" w:space="0" w:color="auto" w:frame="1"/>
        </w:rPr>
        <w:t>-</w:t>
      </w:r>
      <w:r w:rsidRPr="00F1417C">
        <w:rPr>
          <w:sz w:val="26"/>
          <w:szCs w:val="26"/>
        </w:rPr>
        <w:t xml:space="preserve"> по </w:t>
      </w:r>
      <w:r w:rsidR="00430061" w:rsidRPr="00F1417C">
        <w:rPr>
          <w:sz w:val="26"/>
          <w:szCs w:val="26"/>
        </w:rPr>
        <w:t xml:space="preserve">реконструкции и </w:t>
      </w:r>
      <w:r w:rsidRPr="00F1417C">
        <w:rPr>
          <w:sz w:val="26"/>
          <w:szCs w:val="26"/>
        </w:rPr>
        <w:t>строительству водопроводных сетей.</w:t>
      </w:r>
    </w:p>
    <w:p w:rsidR="00015BA1" w:rsidRPr="00F1417C" w:rsidRDefault="00015BA1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F1417C">
        <w:rPr>
          <w:rFonts w:ascii="Times New Roman" w:hAnsi="Times New Roman" w:cs="Times New Roman"/>
          <w:sz w:val="26"/>
          <w:szCs w:val="26"/>
        </w:rPr>
        <w:t>В</w:t>
      </w:r>
      <w:r w:rsidRPr="00F1417C">
        <w:rPr>
          <w:rFonts w:ascii="Times New Roman" w:hAnsi="Times New Roman" w:cs="Times New Roman"/>
          <w:sz w:val="26"/>
          <w:szCs w:val="26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F1417C" w:rsidRDefault="00287E2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3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Провести работу </w:t>
      </w:r>
      <w:r w:rsidRPr="00F1417C">
        <w:rPr>
          <w:rFonts w:ascii="Times New Roman" w:hAnsi="Times New Roman" w:cs="Times New Roman"/>
          <w:sz w:val="26"/>
          <w:szCs w:val="26"/>
        </w:rPr>
        <w:t>популяризации здорового образа жизни и занятий физической культурой и спортом.</w:t>
      </w:r>
    </w:p>
    <w:p w:rsidR="00AD547F" w:rsidRPr="00F1417C" w:rsidRDefault="00E00BF6" w:rsidP="00AD547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4</w:t>
      </w:r>
      <w:r w:rsidR="001463A2" w:rsidRPr="00F1417C">
        <w:rPr>
          <w:rFonts w:ascii="Times New Roman" w:hAnsi="Times New Roman" w:cs="Times New Roman"/>
          <w:sz w:val="26"/>
          <w:szCs w:val="26"/>
        </w:rPr>
        <w:t>.</w:t>
      </w:r>
      <w:r w:rsidR="001463A2" w:rsidRPr="00F1417C">
        <w:rPr>
          <w:rFonts w:ascii="Times New Roman" w:hAnsi="Times New Roman" w:cs="Times New Roman"/>
          <w:bCs/>
          <w:sz w:val="26"/>
          <w:szCs w:val="26"/>
        </w:rPr>
        <w:t xml:space="preserve"> Оказать содействие избирательным комиссиям в подготовке выборов </w:t>
      </w:r>
      <w:r w:rsidR="00F1417C">
        <w:rPr>
          <w:rFonts w:ascii="Times New Roman" w:hAnsi="Times New Roman" w:cs="Times New Roman"/>
          <w:bCs/>
          <w:sz w:val="26"/>
          <w:szCs w:val="26"/>
        </w:rPr>
        <w:t>Губернатора Воронежской области.</w:t>
      </w:r>
    </w:p>
    <w:p w:rsidR="001463A2" w:rsidRPr="00F1417C" w:rsidRDefault="001463A2" w:rsidP="00AD547F">
      <w:pPr>
        <w:pStyle w:val="a5"/>
        <w:ind w:firstLine="708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5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82446" w:rsidRPr="00F1417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</w:t>
      </w:r>
      <w:r w:rsidR="00782446" w:rsidRPr="00F1417C">
        <w:rPr>
          <w:rFonts w:ascii="Times New Roman" w:hAnsi="Times New Roman" w:cs="Times New Roman"/>
          <w:sz w:val="26"/>
          <w:szCs w:val="26"/>
        </w:rPr>
        <w:lastRenderedPageBreak/>
        <w:t xml:space="preserve">проводить </w:t>
      </w:r>
      <w:r w:rsidR="00782446" w:rsidRPr="00F1417C">
        <w:rPr>
          <w:rFonts w:ascii="Times New Roman" w:hAnsi="Times New Roman" w:cs="Times New Roman"/>
          <w:bCs/>
          <w:sz w:val="26"/>
          <w:szCs w:val="26"/>
        </w:rPr>
        <w:t xml:space="preserve">мероприятия  по </w:t>
      </w:r>
      <w:hyperlink r:id="rId7" w:history="1">
        <w:r w:rsidR="00782446" w:rsidRPr="00F1417C">
          <w:rPr>
            <w:rFonts w:ascii="Times New Roman" w:hAnsi="Times New Roman" w:cs="Times New Roman"/>
            <w:bCs/>
            <w:sz w:val="26"/>
            <w:szCs w:val="26"/>
          </w:rPr>
          <w:t>выявлению</w:t>
        </w:r>
      </w:hyperlink>
      <w:r w:rsidR="00782446" w:rsidRPr="00F1417C"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F1417C">
        <w:rPr>
          <w:rFonts w:ascii="Times New Roman" w:hAnsi="Times New Roman" w:cs="Times New Roman"/>
          <w:bCs/>
          <w:spacing w:val="-3"/>
          <w:sz w:val="26"/>
          <w:szCs w:val="26"/>
        </w:rPr>
        <w:t>.</w:t>
      </w:r>
      <w:proofErr w:type="gramEnd"/>
    </w:p>
    <w:p w:rsidR="001371FE" w:rsidRPr="00F1417C" w:rsidRDefault="00D37C87" w:rsidP="004B5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6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</w:rPr>
        <w:t>Провести работу по о</w:t>
      </w:r>
      <w:r w:rsidR="001371FE" w:rsidRPr="00F1417C">
        <w:rPr>
          <w:rFonts w:ascii="Times New Roman" w:hAnsi="Times New Roman" w:cs="Times New Roman"/>
          <w:sz w:val="26"/>
          <w:szCs w:val="26"/>
        </w:rPr>
        <w:t>рганизаци</w:t>
      </w:r>
      <w:r w:rsidR="00124481" w:rsidRPr="00F1417C">
        <w:rPr>
          <w:rFonts w:ascii="Times New Roman" w:hAnsi="Times New Roman" w:cs="Times New Roman"/>
          <w:sz w:val="26"/>
          <w:szCs w:val="26"/>
        </w:rPr>
        <w:t>и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и осуществлени</w:t>
      </w:r>
      <w:r w:rsidR="00124481" w:rsidRPr="00F1417C">
        <w:rPr>
          <w:rFonts w:ascii="Times New Roman" w:hAnsi="Times New Roman" w:cs="Times New Roman"/>
          <w:sz w:val="26"/>
          <w:szCs w:val="26"/>
        </w:rPr>
        <w:t>ю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видов муниципального контроля</w:t>
      </w:r>
      <w:r w:rsidR="00124481" w:rsidRPr="00F1417C">
        <w:rPr>
          <w:rFonts w:ascii="Times New Roman" w:hAnsi="Times New Roman" w:cs="Times New Roman"/>
          <w:sz w:val="26"/>
          <w:szCs w:val="26"/>
        </w:rPr>
        <w:t>,</w:t>
      </w:r>
      <w:r w:rsidR="00B620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5BE9" w:rsidRPr="00F1417C">
        <w:rPr>
          <w:rFonts w:ascii="Times New Roman" w:hAnsi="Times New Roman" w:cs="Times New Roman"/>
          <w:sz w:val="26"/>
          <w:szCs w:val="26"/>
        </w:rPr>
        <w:t>регулирующийся</w:t>
      </w:r>
      <w:proofErr w:type="gramEnd"/>
      <w:r w:rsidR="001371FE" w:rsidRPr="00F1417C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8" w:history="1">
        <w:r w:rsidR="001371FE" w:rsidRPr="00F1417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F1417C">
        <w:rPr>
          <w:rFonts w:ascii="Times New Roman" w:hAnsi="Times New Roman" w:cs="Times New Roman"/>
          <w:sz w:val="26"/>
          <w:szCs w:val="26"/>
        </w:rPr>
        <w:t>ерации".</w:t>
      </w:r>
    </w:p>
    <w:p w:rsidR="00285364" w:rsidRPr="00F1417C" w:rsidRDefault="0028536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7</w:t>
      </w:r>
      <w:r w:rsidR="00782446" w:rsidRPr="00F1417C">
        <w:rPr>
          <w:rFonts w:ascii="Times New Roman" w:hAnsi="Times New Roman" w:cs="Times New Roman"/>
          <w:sz w:val="26"/>
          <w:szCs w:val="26"/>
        </w:rPr>
        <w:t>. Продолжить работы</w:t>
      </w:r>
      <w:r w:rsidRPr="00F1417C">
        <w:rPr>
          <w:rFonts w:ascii="Times New Roman" w:hAnsi="Times New Roman" w:cs="Times New Roman"/>
          <w:sz w:val="26"/>
          <w:szCs w:val="26"/>
        </w:rPr>
        <w:t xml:space="preserve"> по б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лагоустройству территории населенных пунктов</w:t>
      </w:r>
      <w:r w:rsidR="00B62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учетом принятых Правил благоустройства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F1417C" w:rsidRDefault="00287E2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Активизировать работу</w:t>
      </w:r>
      <w:r w:rsidR="00124481" w:rsidRPr="00F1417C">
        <w:rPr>
          <w:rFonts w:ascii="Times New Roman" w:hAnsi="Times New Roman" w:cs="Times New Roman"/>
          <w:sz w:val="26"/>
          <w:szCs w:val="26"/>
        </w:rPr>
        <w:t>,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направленную на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</w:t>
      </w:r>
      <w:r w:rsidR="00C11F5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социальной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F1417C" w:rsidRDefault="002451F9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Оказать содействие в работе</w:t>
      </w:r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органам территориального самоуправления населенных пунктов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поселения.</w:t>
      </w:r>
      <w:r w:rsidR="00E339F4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F1417C" w:rsidRDefault="0039345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D37C87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0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C11F56" w:rsidRPr="00F1417C">
        <w:rPr>
          <w:rFonts w:ascii="Times New Roman" w:hAnsi="Times New Roman" w:cs="Times New Roman"/>
          <w:sz w:val="26"/>
          <w:szCs w:val="26"/>
        </w:rPr>
        <w:t>Продолжать работу по</w:t>
      </w:r>
      <w:r w:rsidRPr="00F1417C">
        <w:rPr>
          <w:rFonts w:ascii="Times New Roman" w:hAnsi="Times New Roman" w:cs="Times New Roman"/>
          <w:sz w:val="26"/>
          <w:szCs w:val="26"/>
        </w:rPr>
        <w:t>контрол</w:t>
      </w:r>
      <w:r w:rsidR="00C11F56" w:rsidRPr="00F1417C">
        <w:rPr>
          <w:rFonts w:ascii="Times New Roman" w:hAnsi="Times New Roman" w:cs="Times New Roman"/>
          <w:sz w:val="26"/>
          <w:szCs w:val="26"/>
        </w:rPr>
        <w:t>ю за</w:t>
      </w:r>
      <w:r w:rsidRPr="00F1417C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="00AF5BE9" w:rsidRPr="00F1417C">
        <w:rPr>
          <w:rFonts w:ascii="Times New Roman" w:hAnsi="Times New Roman" w:cs="Times New Roman"/>
          <w:sz w:val="26"/>
          <w:szCs w:val="26"/>
        </w:rPr>
        <w:t>м</w:t>
      </w:r>
      <w:r w:rsidRPr="00F1417C">
        <w:rPr>
          <w:rFonts w:ascii="Times New Roman" w:hAnsi="Times New Roman" w:cs="Times New Roman"/>
          <w:sz w:val="26"/>
          <w:szCs w:val="26"/>
        </w:rPr>
        <w:t xml:space="preserve"> памятников, </w:t>
      </w:r>
      <w:r w:rsidR="004A66AE" w:rsidRPr="00F1417C">
        <w:rPr>
          <w:rFonts w:ascii="Times New Roman" w:hAnsi="Times New Roman" w:cs="Times New Roman"/>
          <w:sz w:val="26"/>
          <w:szCs w:val="26"/>
        </w:rPr>
        <w:t>воинских захоронений,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находящихся на территории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r w:rsidR="004A66AE" w:rsidRPr="00F1417C">
        <w:rPr>
          <w:rFonts w:ascii="Times New Roman" w:hAnsi="Times New Roman" w:cs="Times New Roman"/>
          <w:sz w:val="26"/>
          <w:szCs w:val="26"/>
        </w:rPr>
        <w:t>в случае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необходимости производить ремонт.</w:t>
      </w:r>
    </w:p>
    <w:p w:rsidR="00015BA1" w:rsidRPr="00F1417C" w:rsidRDefault="0039345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2451F9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1</w:t>
      </w:r>
      <w:r w:rsidRPr="00F1417C">
        <w:rPr>
          <w:rFonts w:ascii="Times New Roman" w:hAnsi="Times New Roman" w:cs="Times New Roman"/>
          <w:sz w:val="26"/>
          <w:szCs w:val="26"/>
        </w:rPr>
        <w:t xml:space="preserve">. Обеспечивать на территории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безопасность и правопорядок.</w:t>
      </w:r>
    </w:p>
    <w:p w:rsidR="00C11F56" w:rsidRPr="00F1417C" w:rsidRDefault="00C11F56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D62DE0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2</w:t>
      </w:r>
      <w:r w:rsidR="00D62DE0" w:rsidRPr="00F1417C">
        <w:rPr>
          <w:rFonts w:ascii="Times New Roman" w:hAnsi="Times New Roman" w:cs="Times New Roman"/>
          <w:sz w:val="26"/>
          <w:szCs w:val="26"/>
        </w:rPr>
        <w:t>.</w:t>
      </w:r>
      <w:r w:rsidRPr="00F1417C">
        <w:rPr>
          <w:rFonts w:ascii="Times New Roman" w:hAnsi="Times New Roman" w:cs="Times New Roman"/>
          <w:sz w:val="26"/>
          <w:szCs w:val="26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F1417C" w:rsidRDefault="00C11F56" w:rsidP="004B527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bCs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bCs/>
          <w:sz w:val="26"/>
          <w:szCs w:val="26"/>
        </w:rPr>
        <w:t>3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64C9C" w:rsidRPr="00F1417C">
        <w:rPr>
          <w:rFonts w:ascii="Times New Roman" w:hAnsi="Times New Roman" w:cs="Times New Roman"/>
          <w:bCs/>
          <w:sz w:val="26"/>
          <w:szCs w:val="26"/>
        </w:rPr>
        <w:t xml:space="preserve">Организовать </w:t>
      </w:r>
      <w:proofErr w:type="gramStart"/>
      <w:r w:rsidR="00364C9C" w:rsidRPr="00F1417C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70949" w:rsidRPr="00F141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417C">
        <w:rPr>
          <w:rFonts w:ascii="Times New Roman" w:hAnsi="Times New Roman" w:cs="Times New Roman"/>
          <w:bCs/>
          <w:sz w:val="26"/>
          <w:szCs w:val="26"/>
        </w:rPr>
        <w:t>комплекс</w:t>
      </w:r>
      <w:r w:rsidR="00364C9C" w:rsidRPr="00F1417C">
        <w:rPr>
          <w:rFonts w:ascii="Times New Roman" w:hAnsi="Times New Roman" w:cs="Times New Roman"/>
          <w:bCs/>
          <w:sz w:val="26"/>
          <w:szCs w:val="26"/>
        </w:rPr>
        <w:t>ом</w:t>
      </w:r>
      <w:r w:rsidR="00AF5BE9" w:rsidRPr="00F1417C">
        <w:rPr>
          <w:rFonts w:ascii="Times New Roman" w:hAnsi="Times New Roman" w:cs="Times New Roman"/>
          <w:bCs/>
          <w:sz w:val="26"/>
          <w:szCs w:val="26"/>
        </w:rPr>
        <w:t xml:space="preserve"> проводимых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 мероприятий</w:t>
      </w:r>
      <w:r w:rsidR="00AF5BE9" w:rsidRPr="00F1417C">
        <w:rPr>
          <w:rFonts w:ascii="Times New Roman" w:hAnsi="Times New Roman" w:cs="Times New Roman"/>
          <w:bCs/>
          <w:sz w:val="26"/>
          <w:szCs w:val="26"/>
        </w:rPr>
        <w:t>,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 направленных на </w:t>
      </w:r>
      <w:r w:rsidR="00124481" w:rsidRPr="00F1417C">
        <w:rPr>
          <w:rFonts w:ascii="Times New Roman" w:hAnsi="Times New Roman" w:cs="Times New Roman"/>
          <w:bCs/>
          <w:sz w:val="26"/>
          <w:szCs w:val="26"/>
        </w:rPr>
        <w:t>осуществление деятельности по обращению с животными без владельцев, обитающими на территории поселения</w:t>
      </w:r>
      <w:r w:rsidRPr="00F1417C">
        <w:rPr>
          <w:rFonts w:ascii="Times New Roman" w:hAnsi="Times New Roman" w:cs="Times New Roman"/>
          <w:bCs/>
          <w:sz w:val="26"/>
          <w:szCs w:val="26"/>
        </w:rPr>
        <w:t>.</w:t>
      </w:r>
    </w:p>
    <w:p w:rsidR="00E723B4" w:rsidRPr="00F1417C" w:rsidRDefault="00124526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</w:t>
      </w:r>
      <w:r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B620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345C" w:rsidRPr="00F1417C">
        <w:rPr>
          <w:rFonts w:ascii="Times New Roman" w:hAnsi="Times New Roman" w:cs="Times New Roman"/>
          <w:sz w:val="26"/>
          <w:szCs w:val="26"/>
        </w:rPr>
        <w:t xml:space="preserve">Вести работу, </w:t>
      </w:r>
      <w:r w:rsidR="00C11F56" w:rsidRPr="00F1417C">
        <w:rPr>
          <w:rFonts w:ascii="Times New Roman" w:hAnsi="Times New Roman" w:cs="Times New Roman"/>
          <w:sz w:val="26"/>
          <w:szCs w:val="26"/>
        </w:rPr>
        <w:t xml:space="preserve">по </w:t>
      </w:r>
      <w:r w:rsidR="00C11F56" w:rsidRPr="00F1417C">
        <w:rPr>
          <w:rFonts w:ascii="Times New Roman" w:eastAsia="Times New Roman" w:hAnsi="Times New Roman" w:cs="Times New Roman"/>
          <w:sz w:val="26"/>
          <w:szCs w:val="26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F1417C">
        <w:rPr>
          <w:rFonts w:ascii="Times New Roman" w:hAnsi="Times New Roman" w:cs="Times New Roman"/>
          <w:sz w:val="26"/>
          <w:szCs w:val="26"/>
        </w:rPr>
        <w:t>.</w:t>
      </w:r>
    </w:p>
    <w:p w:rsidR="00364C9C" w:rsidRPr="00F1417C" w:rsidRDefault="00C11F56" w:rsidP="004B527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. Организовать работу по сокращению недоимки по платежам в консолидированный бюджет</w:t>
      </w:r>
      <w:r w:rsidR="00364C9C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4C9C" w:rsidRPr="00F1417C" w:rsidRDefault="00364C9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</w:rPr>
        <w:t>6</w:t>
      </w:r>
      <w:r w:rsidRPr="00F1417C">
        <w:rPr>
          <w:rFonts w:ascii="Times New Roman" w:hAnsi="Times New Roman" w:cs="Times New Roman"/>
          <w:sz w:val="26"/>
          <w:szCs w:val="26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26FC" w:rsidRPr="00F1417C" w:rsidRDefault="00FE26F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2451F9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7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F55EE" w:rsidRPr="00F1417C">
        <w:rPr>
          <w:rFonts w:ascii="Times New Roman" w:hAnsi="Times New Roman" w:cs="Times New Roman"/>
          <w:sz w:val="26"/>
          <w:szCs w:val="26"/>
        </w:rPr>
        <w:t>Вести работы по созданию усло</w:t>
      </w:r>
      <w:r w:rsidR="00AD5E0F" w:rsidRPr="00F1417C">
        <w:rPr>
          <w:rFonts w:ascii="Times New Roman" w:hAnsi="Times New Roman" w:cs="Times New Roman"/>
          <w:sz w:val="26"/>
          <w:szCs w:val="26"/>
        </w:rPr>
        <w:t>вий для привлечения</w:t>
      </w:r>
      <w:r w:rsidR="001F55EE" w:rsidRPr="00F1417C">
        <w:rPr>
          <w:rFonts w:ascii="Times New Roman" w:hAnsi="Times New Roman" w:cs="Times New Roman"/>
          <w:sz w:val="26"/>
          <w:szCs w:val="26"/>
        </w:rPr>
        <w:t xml:space="preserve"> в поселение внешних инвестиций, </w:t>
      </w:r>
      <w:r w:rsidR="0089564B" w:rsidRPr="00F1417C">
        <w:rPr>
          <w:rFonts w:ascii="Times New Roman" w:hAnsi="Times New Roman" w:cs="Times New Roman"/>
          <w:sz w:val="26"/>
          <w:szCs w:val="26"/>
        </w:rPr>
        <w:t xml:space="preserve">дополнительных доходов, </w:t>
      </w:r>
      <w:r w:rsidR="001F55EE" w:rsidRPr="00F1417C">
        <w:rPr>
          <w:rFonts w:ascii="Times New Roman" w:hAnsi="Times New Roman" w:cs="Times New Roman"/>
          <w:sz w:val="26"/>
          <w:szCs w:val="26"/>
        </w:rPr>
        <w:t>организации работы новых предприятий и организаций</w:t>
      </w:r>
      <w:r w:rsidR="00AD5E0F" w:rsidRPr="00F1417C">
        <w:rPr>
          <w:rFonts w:ascii="Times New Roman" w:hAnsi="Times New Roman" w:cs="Times New Roman"/>
          <w:sz w:val="26"/>
          <w:szCs w:val="26"/>
        </w:rPr>
        <w:t xml:space="preserve">, необходимых для развития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="00AD5E0F"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364C9C" w:rsidRPr="00F1417C" w:rsidRDefault="00364C9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F1417C" w:rsidRDefault="002451F9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</w:rPr>
        <w:t>9</w:t>
      </w:r>
      <w:r w:rsidR="000349B2" w:rsidRPr="00F1417C">
        <w:rPr>
          <w:rFonts w:ascii="Times New Roman" w:hAnsi="Times New Roman" w:cs="Times New Roman"/>
          <w:sz w:val="26"/>
          <w:szCs w:val="26"/>
        </w:rPr>
        <w:t xml:space="preserve">. Привлекать дополнительные средства, путем обеспечения участия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="000349B2"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в региональных и федеральных программах.</w:t>
      </w:r>
    </w:p>
    <w:p w:rsidR="00944268" w:rsidRPr="00F1417C" w:rsidRDefault="00430061" w:rsidP="004B5272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3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. Признать утратившим силу решение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77111" w:rsidRPr="00F1417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C2809" w:rsidRPr="00F1417C">
        <w:rPr>
          <w:rFonts w:ascii="Times New Roman" w:eastAsia="Times New Roman" w:hAnsi="Times New Roman" w:cs="Times New Roman"/>
          <w:sz w:val="26"/>
          <w:szCs w:val="26"/>
        </w:rPr>
        <w:t>01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2D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92DB6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AE61DF" w:rsidRPr="00F1417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поселения, в том числе в решении вопросов, поставленных Советом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сельского поселения в 20</w:t>
      </w:r>
      <w:r w:rsidR="002F1D24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году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A736B" w:rsidRPr="00F1417C" w:rsidRDefault="00430061" w:rsidP="004B5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4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ости и охране окружающей среды (</w:t>
      </w:r>
      <w:proofErr w:type="spellStart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Котенко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С.П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) и главу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Лунева С</w:t>
      </w:r>
      <w:r w:rsidR="004A1C4A" w:rsidRPr="00F1417C">
        <w:rPr>
          <w:rFonts w:ascii="Times New Roman" w:eastAsia="Times New Roman" w:hAnsi="Times New Roman" w:cs="Times New Roman"/>
          <w:sz w:val="26"/>
          <w:szCs w:val="26"/>
        </w:rPr>
        <w:t>.А.</w:t>
      </w:r>
    </w:p>
    <w:p w:rsidR="00977111" w:rsidRPr="00F1417C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6AB4" w:rsidRPr="00F1417C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4268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4B5272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C38E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B5272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A1C4A" w:rsidRPr="00F1417C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bookmarkEnd w:id="0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Лунев</w:t>
      </w:r>
    </w:p>
    <w:p w:rsidR="00F50BDD" w:rsidRDefault="00F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0BDD" w:rsidRDefault="00F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50BDD" w:rsidSect="004B5272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5C11"/>
    <w:rsid w:val="000349B2"/>
    <w:rsid w:val="000633F1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62494"/>
    <w:rsid w:val="00271A2A"/>
    <w:rsid w:val="00285364"/>
    <w:rsid w:val="00287E24"/>
    <w:rsid w:val="002B0B09"/>
    <w:rsid w:val="002C6F20"/>
    <w:rsid w:val="002D0E56"/>
    <w:rsid w:val="002F1D24"/>
    <w:rsid w:val="00364C9C"/>
    <w:rsid w:val="00372574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A1C4A"/>
    <w:rsid w:val="004A66AE"/>
    <w:rsid w:val="004B5272"/>
    <w:rsid w:val="004D4D2C"/>
    <w:rsid w:val="004D671E"/>
    <w:rsid w:val="005208F9"/>
    <w:rsid w:val="00525296"/>
    <w:rsid w:val="005255C2"/>
    <w:rsid w:val="005423E1"/>
    <w:rsid w:val="005571FC"/>
    <w:rsid w:val="005A736B"/>
    <w:rsid w:val="005A7888"/>
    <w:rsid w:val="005D6715"/>
    <w:rsid w:val="00603266"/>
    <w:rsid w:val="00605D80"/>
    <w:rsid w:val="00607579"/>
    <w:rsid w:val="006175AE"/>
    <w:rsid w:val="0062163A"/>
    <w:rsid w:val="00624F3F"/>
    <w:rsid w:val="00630040"/>
    <w:rsid w:val="00634DCF"/>
    <w:rsid w:val="006465B4"/>
    <w:rsid w:val="00654978"/>
    <w:rsid w:val="00655AC7"/>
    <w:rsid w:val="0069040B"/>
    <w:rsid w:val="006E59B2"/>
    <w:rsid w:val="00737748"/>
    <w:rsid w:val="00743E43"/>
    <w:rsid w:val="00745819"/>
    <w:rsid w:val="00782446"/>
    <w:rsid w:val="0079420B"/>
    <w:rsid w:val="007A2D94"/>
    <w:rsid w:val="007B002B"/>
    <w:rsid w:val="007B19A4"/>
    <w:rsid w:val="007B2B8D"/>
    <w:rsid w:val="007B627E"/>
    <w:rsid w:val="007C5D91"/>
    <w:rsid w:val="007D1B1C"/>
    <w:rsid w:val="00865700"/>
    <w:rsid w:val="00871DF4"/>
    <w:rsid w:val="008835C3"/>
    <w:rsid w:val="0089564B"/>
    <w:rsid w:val="008A1BB9"/>
    <w:rsid w:val="008D2F7D"/>
    <w:rsid w:val="00902CE8"/>
    <w:rsid w:val="009240A3"/>
    <w:rsid w:val="00944268"/>
    <w:rsid w:val="00977111"/>
    <w:rsid w:val="009B6719"/>
    <w:rsid w:val="009C38EC"/>
    <w:rsid w:val="009F5C0E"/>
    <w:rsid w:val="00A1365D"/>
    <w:rsid w:val="00A42BFE"/>
    <w:rsid w:val="00A5752B"/>
    <w:rsid w:val="00A90D8D"/>
    <w:rsid w:val="00AB069C"/>
    <w:rsid w:val="00AB2711"/>
    <w:rsid w:val="00AC42B8"/>
    <w:rsid w:val="00AD547F"/>
    <w:rsid w:val="00AD5E0F"/>
    <w:rsid w:val="00AE61DF"/>
    <w:rsid w:val="00AF0821"/>
    <w:rsid w:val="00AF5BE9"/>
    <w:rsid w:val="00B065DC"/>
    <w:rsid w:val="00B6153C"/>
    <w:rsid w:val="00B6204E"/>
    <w:rsid w:val="00B814AD"/>
    <w:rsid w:val="00B83663"/>
    <w:rsid w:val="00B8419F"/>
    <w:rsid w:val="00B87E08"/>
    <w:rsid w:val="00BA278F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5F96"/>
    <w:rsid w:val="00C76310"/>
    <w:rsid w:val="00C85B7E"/>
    <w:rsid w:val="00C9347D"/>
    <w:rsid w:val="00CE0839"/>
    <w:rsid w:val="00D128B8"/>
    <w:rsid w:val="00D21BD9"/>
    <w:rsid w:val="00D33916"/>
    <w:rsid w:val="00D37C87"/>
    <w:rsid w:val="00D437E8"/>
    <w:rsid w:val="00D569B8"/>
    <w:rsid w:val="00D62DE0"/>
    <w:rsid w:val="00DA1916"/>
    <w:rsid w:val="00DC1AB4"/>
    <w:rsid w:val="00DD4A7F"/>
    <w:rsid w:val="00E00BF6"/>
    <w:rsid w:val="00E339F4"/>
    <w:rsid w:val="00E61D99"/>
    <w:rsid w:val="00E70949"/>
    <w:rsid w:val="00E70DCB"/>
    <w:rsid w:val="00E723B4"/>
    <w:rsid w:val="00E7257D"/>
    <w:rsid w:val="00E96223"/>
    <w:rsid w:val="00EB3F78"/>
    <w:rsid w:val="00EC2809"/>
    <w:rsid w:val="00ED1699"/>
    <w:rsid w:val="00ED2E24"/>
    <w:rsid w:val="00EE567C"/>
    <w:rsid w:val="00F1417C"/>
    <w:rsid w:val="00F31A31"/>
    <w:rsid w:val="00F31CAB"/>
    <w:rsid w:val="00F329F4"/>
    <w:rsid w:val="00F50BDD"/>
    <w:rsid w:val="00F55532"/>
    <w:rsid w:val="00F64D1E"/>
    <w:rsid w:val="00F92DB6"/>
    <w:rsid w:val="00FC2161"/>
    <w:rsid w:val="00FD79E2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7C5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6A7FA-5479-46D0-A71C-F5E2ED22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Пользователь</cp:lastModifiedBy>
  <cp:revision>78</cp:revision>
  <cp:lastPrinted>2024-02-01T06:50:00Z</cp:lastPrinted>
  <dcterms:created xsi:type="dcterms:W3CDTF">2021-02-05T07:09:00Z</dcterms:created>
  <dcterms:modified xsi:type="dcterms:W3CDTF">2024-02-01T12:06:00Z</dcterms:modified>
</cp:coreProperties>
</file>