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1D" w:rsidRDefault="00EF231D">
      <w:r w:rsidRPr="00EF231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-43815</wp:posOffset>
            </wp:positionV>
            <wp:extent cx="609600" cy="819150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31D" w:rsidRPr="00EF231D" w:rsidRDefault="00EF231D" w:rsidP="00EF231D"/>
    <w:p w:rsidR="00EF231D" w:rsidRPr="00EF231D" w:rsidRDefault="00EF231D" w:rsidP="00EF231D"/>
    <w:p w:rsidR="00EF231D" w:rsidRPr="00EF231D" w:rsidRDefault="00EF231D" w:rsidP="00EF231D"/>
    <w:p w:rsidR="00EF231D" w:rsidRPr="00EF231D" w:rsidRDefault="00EF231D" w:rsidP="00EF231D"/>
    <w:p w:rsidR="00EF231D" w:rsidRPr="00146029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029">
        <w:rPr>
          <w:rFonts w:ascii="Times New Roman" w:hAnsi="Times New Roman"/>
          <w:b/>
          <w:sz w:val="28"/>
          <w:szCs w:val="28"/>
        </w:rPr>
        <w:t>АДМИНИСТРАЦИЯ</w:t>
      </w:r>
    </w:p>
    <w:p w:rsidR="00EF231D" w:rsidRPr="00146029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029">
        <w:rPr>
          <w:rFonts w:ascii="Times New Roman" w:hAnsi="Times New Roman"/>
          <w:b/>
          <w:sz w:val="28"/>
          <w:szCs w:val="28"/>
        </w:rPr>
        <w:t>ЗАЛИМАНСКОГО СЕЛЬСКОГО ПОСЕЛЕНИЯ</w:t>
      </w:r>
    </w:p>
    <w:p w:rsidR="00EF231D" w:rsidRPr="00146029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029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F231D" w:rsidRPr="00146029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02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F231D" w:rsidRPr="00146029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029">
        <w:rPr>
          <w:rFonts w:ascii="Times New Roman" w:hAnsi="Times New Roman"/>
          <w:b/>
          <w:sz w:val="28"/>
          <w:szCs w:val="28"/>
        </w:rPr>
        <w:t>ПОСТАНОВЛЕНИЕ</w:t>
      </w:r>
    </w:p>
    <w:p w:rsidR="00EF231D" w:rsidRDefault="00EF231D" w:rsidP="00EF23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231D" w:rsidRPr="00D07D0E" w:rsidRDefault="00AB3D45" w:rsidP="00EF231D">
      <w:pPr>
        <w:adjustRightInd w:val="0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от «10</w:t>
      </w:r>
      <w:r w:rsidR="00EF231D" w:rsidRPr="00D07D0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февраля</w:t>
      </w:r>
      <w:r w:rsidR="00EF231D" w:rsidRPr="00D07D0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 20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25</w:t>
      </w:r>
      <w:r w:rsidR="00EF231D" w:rsidRPr="00D07D0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13</w:t>
      </w:r>
    </w:p>
    <w:p w:rsidR="00EF231D" w:rsidRDefault="00EF231D" w:rsidP="00EF231D">
      <w:pPr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  <w:r w:rsidRPr="000F0F74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 xml:space="preserve">с. </w:t>
      </w:r>
      <w:proofErr w:type="spellStart"/>
      <w:r w:rsidRPr="000F0F74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>Залиман</w:t>
      </w:r>
      <w:proofErr w:type="spellEnd"/>
    </w:p>
    <w:p w:rsidR="00EF231D" w:rsidRDefault="00EF231D" w:rsidP="00EF231D">
      <w:pPr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</w:p>
    <w:p w:rsidR="00F239A1" w:rsidRDefault="00EF231D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:rsidR="00F239A1" w:rsidRDefault="00F239A1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</w:t>
      </w:r>
      <w:r w:rsidR="00EF231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дминистрации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EF231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proofErr w:type="spellEnd"/>
      <w:r w:rsidR="00EF231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EF231D" w:rsidRDefault="00F239A1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от 28.08.2017 №51</w:t>
      </w:r>
      <w:r w:rsidR="00EF231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«О межведомственной</w:t>
      </w:r>
    </w:p>
    <w:p w:rsidR="00EF231D" w:rsidRDefault="00EF231D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комиссии по рассмотрению вопросов о пригодности </w:t>
      </w:r>
    </w:p>
    <w:p w:rsidR="00EF231D" w:rsidRDefault="00EF231D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(непригодности) жилого помещения для проживания </w:t>
      </w:r>
    </w:p>
    <w:p w:rsidR="00EF231D" w:rsidRDefault="00EF231D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и признании многоквартирного дома </w:t>
      </w:r>
      <w:proofErr w:type="gramStart"/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аварийным</w:t>
      </w:r>
      <w:proofErr w:type="gramEnd"/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EF231D" w:rsidRDefault="00EF231D" w:rsidP="00EF231D">
      <w:pP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и подлежащим сносу или реконструкции»</w:t>
      </w:r>
    </w:p>
    <w:p w:rsidR="00EF231D" w:rsidRPr="000F0F74" w:rsidRDefault="00EF231D" w:rsidP="00EF231D">
      <w:pPr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F231D" w:rsidRDefault="00EF231D" w:rsidP="00EF231D">
      <w:pPr>
        <w:adjustRightInd w:val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Залиманского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Богучарского муниципального района, Федеральным законом </w:t>
      </w:r>
      <w:r w:rsidRPr="004B30DA">
        <w:rPr>
          <w:rFonts w:ascii="Times New Roman" w:hAnsi="Times New Roman" w:cs="Times New Roman"/>
          <w:sz w:val="28"/>
          <w:szCs w:val="28"/>
        </w:rPr>
        <w:t xml:space="preserve">от 06.10.2003   № 131-ФЗ  «Об общих принципах организации местного самоуправления в Российской Федерации», </w:t>
      </w:r>
      <w:r w:rsidRPr="004B30DA"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</w:t>
      </w:r>
      <w:bookmarkStart w:id="0" w:name="_GoBack"/>
      <w:bookmarkEnd w:id="0"/>
      <w:r w:rsidRPr="004B30DA">
        <w:rPr>
          <w:rFonts w:ascii="Times New Roman" w:hAnsi="Times New Roman" w:cs="Times New Roman"/>
          <w:color w:val="000000"/>
          <w:sz w:val="28"/>
          <w:szCs w:val="28"/>
        </w:rPr>
        <w:t xml:space="preserve">твом администрация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Залиманского</w:t>
      </w:r>
      <w:proofErr w:type="spellEnd"/>
      <w:r w:rsidRPr="004B30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BD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EF231D" w:rsidRDefault="00AB3D45" w:rsidP="00EF231D">
      <w:pPr>
        <w:adjustRightInd w:val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="00EF23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изменения в состав  межведомственной комиссии по рассмотрению вопросов о пригодности (непригодности) жилого помещения для проживания и признания многоквартирного дома аварийным и подлежащим сносу или реконструкции согласно приложению 1 к данному постановлению.</w:t>
      </w:r>
    </w:p>
    <w:p w:rsidR="00EF231D" w:rsidRDefault="00EF231D" w:rsidP="00EF231D">
      <w:pPr>
        <w:adjustRightInd w:val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F231D" w:rsidRDefault="00EF231D" w:rsidP="00EF231D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570"/>
      </w:tblGrid>
      <w:tr w:rsidR="00EF231D" w:rsidTr="006E1CF6">
        <w:tc>
          <w:tcPr>
            <w:tcW w:w="9570" w:type="dxa"/>
            <w:hideMark/>
          </w:tcPr>
          <w:tbl>
            <w:tblPr>
              <w:tblW w:w="8926" w:type="dxa"/>
              <w:tblLook w:val="04A0"/>
            </w:tblPr>
            <w:tblGrid>
              <w:gridCol w:w="8926"/>
            </w:tblGrid>
            <w:tr w:rsidR="00EF231D" w:rsidTr="006E1CF6">
              <w:tc>
                <w:tcPr>
                  <w:tcW w:w="8926" w:type="dxa"/>
                  <w:hideMark/>
                </w:tcPr>
                <w:p w:rsidR="00AB3D45" w:rsidRDefault="00EF231D" w:rsidP="006E1CF6">
                  <w:pP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Залиманского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AB3D45" w:rsidRDefault="00AB3D45" w:rsidP="006E1CF6">
                  <w:pP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Богучарского муниципального района</w:t>
                  </w:r>
                  <w:r w:rsidR="00EF231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EF231D" w:rsidRDefault="00AB3D45" w:rsidP="006E1CF6">
                  <w:pP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Воронежской области                                </w:t>
                  </w:r>
                  <w:r w:rsidR="00EF231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С.А.Лунев</w:t>
                  </w:r>
                </w:p>
              </w:tc>
            </w:tr>
          </w:tbl>
          <w:p w:rsidR="00EF231D" w:rsidRDefault="00EF231D" w:rsidP="006E1CF6">
            <w:pPr>
              <w:rPr>
                <w:rFonts w:eastAsiaTheme="minorEastAsia"/>
                <w:lang w:eastAsia="ru-RU"/>
              </w:rPr>
            </w:pPr>
          </w:p>
        </w:tc>
      </w:tr>
    </w:tbl>
    <w:p w:rsidR="00EF231D" w:rsidRDefault="00EF231D" w:rsidP="00EF231D">
      <w:pPr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F231D" w:rsidRPr="00D07D0E" w:rsidRDefault="00EF231D" w:rsidP="00EF231D">
      <w:pPr>
        <w:adjustRightInd w:val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1D" w:rsidRPr="00D07D0E" w:rsidRDefault="00EF231D" w:rsidP="00EF231D">
      <w:pPr>
        <w:adjustRightInd w:val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EF231D" w:rsidRPr="00D07D0E" w:rsidRDefault="00EF231D" w:rsidP="00EF231D">
      <w:pPr>
        <w:adjustRightInd w:val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Залиманского</w:t>
      </w:r>
      <w:proofErr w:type="spellEnd"/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F231D" w:rsidRPr="00D07D0E" w:rsidRDefault="00EF231D" w:rsidP="00EF231D">
      <w:pPr>
        <w:adjustRightInd w:val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 </w:t>
      </w:r>
      <w:r w:rsidR="00AB3D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</w:t>
      </w: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AB3D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02</w:t>
      </w: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AB3D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D07D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AB3D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</w:t>
      </w:r>
    </w:p>
    <w:p w:rsidR="00EF231D" w:rsidRDefault="00EF231D" w:rsidP="00EF231D">
      <w:bookmarkStart w:id="1" w:name="Par209"/>
      <w:bookmarkEnd w:id="1"/>
    </w:p>
    <w:p w:rsidR="00EF231D" w:rsidRPr="00D07D0E" w:rsidRDefault="00EF231D" w:rsidP="00EF231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07D0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Состав</w:t>
      </w:r>
    </w:p>
    <w:p w:rsidR="00EF231D" w:rsidRPr="00D07D0E" w:rsidRDefault="00EF231D" w:rsidP="00EF231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07D0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межведомственной комиссии по рассмотрению вопросов о пригодности (непригодности) жилого помещения для проживания и признании</w:t>
      </w:r>
    </w:p>
    <w:p w:rsidR="00EF231D" w:rsidRPr="00D07D0E" w:rsidRDefault="00EF231D" w:rsidP="00EF231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07D0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многоквартирного дома аварийным и подлежащим</w:t>
      </w:r>
    </w:p>
    <w:p w:rsidR="00EF231D" w:rsidRPr="00D07D0E" w:rsidRDefault="00EF231D" w:rsidP="00EF231D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07D0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сносу или реконструкции</w:t>
      </w:r>
    </w:p>
    <w:p w:rsidR="00EF231D" w:rsidRPr="007F7611" w:rsidRDefault="00EF231D" w:rsidP="00EF231D">
      <w:pPr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12"/>
        <w:gridCol w:w="7769"/>
      </w:tblGrid>
      <w:tr w:rsidR="00EF231D" w:rsidRPr="00D07D0E" w:rsidTr="00AB3D45">
        <w:trPr>
          <w:trHeight w:val="335"/>
        </w:trPr>
        <w:tc>
          <w:tcPr>
            <w:tcW w:w="2012" w:type="dxa"/>
            <w:hideMark/>
          </w:tcPr>
          <w:p w:rsidR="00AB3D45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Лунев </w:t>
            </w:r>
          </w:p>
          <w:p w:rsidR="00EF231D" w:rsidRPr="00D07D0E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7769" w:type="dxa"/>
            <w:hideMark/>
          </w:tcPr>
          <w:p w:rsidR="00EF231D" w:rsidRPr="00D07D0E" w:rsidRDefault="00EF231D" w:rsidP="006E1CF6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глава </w:t>
            </w:r>
            <w:proofErr w:type="spellStart"/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Pr="00D0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председатель комиссии</w:t>
            </w:r>
          </w:p>
        </w:tc>
      </w:tr>
      <w:tr w:rsidR="00EF231D" w:rsidRPr="00D07D0E" w:rsidTr="00AB3D45">
        <w:trPr>
          <w:trHeight w:val="445"/>
        </w:trPr>
        <w:tc>
          <w:tcPr>
            <w:tcW w:w="2012" w:type="dxa"/>
            <w:hideMark/>
          </w:tcPr>
          <w:p w:rsidR="00AB3D45" w:rsidRDefault="00FE6B4A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Малычев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231D" w:rsidRPr="00D07D0E" w:rsidRDefault="00FE6B4A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7769" w:type="dxa"/>
            <w:hideMark/>
          </w:tcPr>
          <w:p w:rsidR="00EF231D" w:rsidRPr="00D07D0E" w:rsidRDefault="00EF231D" w:rsidP="00FE6B4A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</w:t>
            </w:r>
            <w:r w:rsidR="00FE6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депутат</w:t>
            </w:r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народных депутатов </w:t>
            </w:r>
            <w:proofErr w:type="spellStart"/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Pr="00D0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FE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председателя Совета народных депутатов </w:t>
            </w:r>
            <w:proofErr w:type="spellStart"/>
            <w:r w:rsidR="00FE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="00FE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F231D" w:rsidRPr="00D07D0E" w:rsidTr="00AB3D45">
        <w:tc>
          <w:tcPr>
            <w:tcW w:w="2012" w:type="dxa"/>
            <w:hideMark/>
          </w:tcPr>
          <w:p w:rsidR="00EF231D" w:rsidRPr="00D07D0E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Романенко Людмила Николаевна</w:t>
            </w:r>
          </w:p>
        </w:tc>
        <w:tc>
          <w:tcPr>
            <w:tcW w:w="7769" w:type="dxa"/>
            <w:hideMark/>
          </w:tcPr>
          <w:p w:rsidR="00EF231D" w:rsidRPr="00D07D0E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- ведущий специалист администрации </w:t>
            </w:r>
            <w:proofErr w:type="spellStart"/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Залиманского</w:t>
            </w:r>
            <w:proofErr w:type="spellEnd"/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секретарь комиссии</w:t>
            </w:r>
          </w:p>
        </w:tc>
      </w:tr>
      <w:tr w:rsidR="00EF231D" w:rsidRPr="00D07D0E" w:rsidTr="00AB3D45">
        <w:trPr>
          <w:trHeight w:val="197"/>
        </w:trPr>
        <w:tc>
          <w:tcPr>
            <w:tcW w:w="9781" w:type="dxa"/>
            <w:gridSpan w:val="2"/>
            <w:hideMark/>
          </w:tcPr>
          <w:p w:rsidR="00EF231D" w:rsidRPr="00D07D0E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F231D" w:rsidRPr="00D07D0E" w:rsidTr="00AB3D45">
        <w:trPr>
          <w:trHeight w:val="800"/>
        </w:trPr>
        <w:tc>
          <w:tcPr>
            <w:tcW w:w="2012" w:type="dxa"/>
          </w:tcPr>
          <w:p w:rsidR="00EF231D" w:rsidRPr="00E06BD4" w:rsidRDefault="00AB3D45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Артемьева Наталья Александровна</w:t>
            </w:r>
          </w:p>
        </w:tc>
        <w:tc>
          <w:tcPr>
            <w:tcW w:w="7769" w:type="dxa"/>
          </w:tcPr>
          <w:p w:rsidR="00EF231D" w:rsidRPr="00E06BD4" w:rsidRDefault="00EF231D" w:rsidP="00AB3D4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B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3D45">
              <w:rPr>
                <w:rFonts w:ascii="Times New Roman" w:hAnsi="Times New Roman" w:cs="Times New Roman"/>
                <w:sz w:val="24"/>
                <w:szCs w:val="24"/>
              </w:rPr>
              <w:t>эксперт в области архитектуры МКУ «ФЦ»</w:t>
            </w:r>
            <w:r w:rsidRPr="00E06BD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EF231D" w:rsidRPr="00D07D0E" w:rsidTr="00AB3D45">
        <w:trPr>
          <w:trHeight w:val="1203"/>
        </w:trPr>
        <w:tc>
          <w:tcPr>
            <w:tcW w:w="2012" w:type="dxa"/>
            <w:hideMark/>
          </w:tcPr>
          <w:p w:rsidR="00AB3D45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6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Кравцов </w:t>
            </w:r>
          </w:p>
          <w:p w:rsidR="00EF231D" w:rsidRPr="00E06BD4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6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Сергей Николаевич</w:t>
            </w:r>
          </w:p>
        </w:tc>
        <w:tc>
          <w:tcPr>
            <w:tcW w:w="7769" w:type="dxa"/>
          </w:tcPr>
          <w:p w:rsidR="00EF231D" w:rsidRPr="00E06BD4" w:rsidRDefault="00EF231D" w:rsidP="006E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D4">
              <w:rPr>
                <w:rFonts w:ascii="Times New Roman" w:hAnsi="Times New Roman" w:cs="Times New Roman"/>
                <w:sz w:val="24"/>
                <w:szCs w:val="24"/>
              </w:rPr>
              <w:t>– главный специалист по охране окружающей среды администрации Богучарского муниципального района Воронежской области (по согласованию);</w:t>
            </w:r>
          </w:p>
          <w:p w:rsidR="00EF231D" w:rsidRPr="00E06BD4" w:rsidRDefault="00EF231D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31D" w:rsidRPr="00D07D0E" w:rsidTr="00AB3D45">
        <w:trPr>
          <w:trHeight w:val="643"/>
        </w:trPr>
        <w:tc>
          <w:tcPr>
            <w:tcW w:w="2012" w:type="dxa"/>
            <w:hideMark/>
          </w:tcPr>
          <w:p w:rsidR="00AB3D45" w:rsidRDefault="00FE6B4A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Андреева </w:t>
            </w:r>
          </w:p>
          <w:p w:rsidR="00EF231D" w:rsidRPr="00E06BD4" w:rsidRDefault="00FE6B4A" w:rsidP="006E1CF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Елена Михайловна </w:t>
            </w:r>
          </w:p>
        </w:tc>
        <w:tc>
          <w:tcPr>
            <w:tcW w:w="7769" w:type="dxa"/>
          </w:tcPr>
          <w:p w:rsidR="00EF231D" w:rsidRPr="00E06BD4" w:rsidRDefault="00EF231D" w:rsidP="00FE6B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BD4">
              <w:rPr>
                <w:rFonts w:ascii="Times New Roman" w:hAnsi="Times New Roman" w:cs="Times New Roman"/>
                <w:sz w:val="24"/>
                <w:szCs w:val="24"/>
              </w:rPr>
              <w:t xml:space="preserve">- старший инспектор администрации </w:t>
            </w:r>
            <w:proofErr w:type="spellStart"/>
            <w:r w:rsidR="00FE6B4A">
              <w:rPr>
                <w:rFonts w:ascii="Times New Roman" w:hAnsi="Times New Roman" w:cs="Times New Roman"/>
                <w:sz w:val="24"/>
                <w:szCs w:val="24"/>
              </w:rPr>
              <w:t>Залиманского</w:t>
            </w:r>
            <w:proofErr w:type="spellEnd"/>
            <w:r w:rsidRPr="00E06B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муниципальный жилищный инспектор муниципального жилищного контроля  на территории </w:t>
            </w:r>
            <w:proofErr w:type="spellStart"/>
            <w:r w:rsidR="00FE6B4A">
              <w:rPr>
                <w:rFonts w:ascii="Times New Roman" w:hAnsi="Times New Roman" w:cs="Times New Roman"/>
                <w:sz w:val="24"/>
                <w:szCs w:val="24"/>
              </w:rPr>
              <w:t>Залиманского</w:t>
            </w:r>
            <w:proofErr w:type="spellEnd"/>
            <w:r w:rsidRPr="00E06B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</w:tr>
    </w:tbl>
    <w:p w:rsidR="00EF231D" w:rsidRPr="00D07D0E" w:rsidRDefault="00EF231D" w:rsidP="00EF231D">
      <w:pPr>
        <w:rPr>
          <w:sz w:val="24"/>
          <w:szCs w:val="24"/>
        </w:rPr>
      </w:pPr>
    </w:p>
    <w:p w:rsidR="00467614" w:rsidRPr="00EF231D" w:rsidRDefault="00467614" w:rsidP="00EF231D">
      <w:pPr>
        <w:tabs>
          <w:tab w:val="left" w:pos="3750"/>
        </w:tabs>
      </w:pPr>
    </w:p>
    <w:sectPr w:rsidR="00467614" w:rsidRPr="00EF231D" w:rsidSect="0046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31D"/>
    <w:rsid w:val="002919DA"/>
    <w:rsid w:val="00467614"/>
    <w:rsid w:val="00645B10"/>
    <w:rsid w:val="00A05F8A"/>
    <w:rsid w:val="00AB3D45"/>
    <w:rsid w:val="00AD62B6"/>
    <w:rsid w:val="00B61529"/>
    <w:rsid w:val="00B97B44"/>
    <w:rsid w:val="00BE0CE4"/>
    <w:rsid w:val="00D831B3"/>
    <w:rsid w:val="00EF231D"/>
    <w:rsid w:val="00F239A1"/>
    <w:rsid w:val="00FE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31D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2025-02-11T07:17:00Z</cp:lastPrinted>
  <dcterms:created xsi:type="dcterms:W3CDTF">2024-11-29T08:42:00Z</dcterms:created>
  <dcterms:modified xsi:type="dcterms:W3CDTF">2025-02-11T08:12:00Z</dcterms:modified>
</cp:coreProperties>
</file>