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6E" w:rsidRPr="0041376E" w:rsidRDefault="0041376E" w:rsidP="0041376E">
      <w:pPr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41376E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495300" cy="663198"/>
            <wp:effectExtent l="19050" t="0" r="0" b="0"/>
            <wp:docPr id="2" name="Рисунок 1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6E" w:rsidRPr="0041376E" w:rsidRDefault="0041376E" w:rsidP="0041376E">
      <w:pPr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41376E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1376E" w:rsidRPr="0041376E" w:rsidRDefault="0041376E" w:rsidP="0041376E">
      <w:pPr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41376E">
        <w:rPr>
          <w:rFonts w:ascii="Times New Roman" w:hAnsi="Times New Roman"/>
          <w:b/>
          <w:sz w:val="28"/>
          <w:szCs w:val="28"/>
        </w:rPr>
        <w:t xml:space="preserve">ЗАЛИМАНСКОГО СЕЛЬСКОГО ПОСЕЛЕНИЯ </w:t>
      </w:r>
    </w:p>
    <w:p w:rsidR="0041376E" w:rsidRPr="0041376E" w:rsidRDefault="0041376E" w:rsidP="0041376E">
      <w:pPr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41376E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41376E" w:rsidRPr="0041376E" w:rsidRDefault="0041376E" w:rsidP="0041376E">
      <w:pPr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41376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1376E" w:rsidRPr="0041376E" w:rsidRDefault="0041376E" w:rsidP="004137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76E" w:rsidRPr="0041376E" w:rsidRDefault="00A96716" w:rsidP="00413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1376E" w:rsidRPr="0041376E" w:rsidRDefault="0041376E" w:rsidP="0041376E">
      <w:pPr>
        <w:rPr>
          <w:rFonts w:ascii="Times New Roman" w:hAnsi="Times New Roman"/>
          <w:sz w:val="28"/>
          <w:szCs w:val="28"/>
        </w:rPr>
      </w:pPr>
    </w:p>
    <w:p w:rsidR="0041376E" w:rsidRPr="0041376E" w:rsidRDefault="0041376E" w:rsidP="0041376E">
      <w:pPr>
        <w:rPr>
          <w:rFonts w:ascii="Times New Roman" w:hAnsi="Times New Roman"/>
          <w:sz w:val="28"/>
          <w:szCs w:val="28"/>
        </w:rPr>
      </w:pPr>
    </w:p>
    <w:p w:rsidR="0041376E" w:rsidRPr="002553D6" w:rsidRDefault="0041376E" w:rsidP="0041376E">
      <w:pPr>
        <w:rPr>
          <w:rFonts w:ascii="Times New Roman" w:hAnsi="Times New Roman"/>
          <w:sz w:val="26"/>
          <w:szCs w:val="26"/>
        </w:rPr>
      </w:pPr>
      <w:r w:rsidRPr="0041376E">
        <w:rPr>
          <w:rFonts w:ascii="Times New Roman" w:hAnsi="Times New Roman"/>
          <w:sz w:val="26"/>
          <w:szCs w:val="26"/>
        </w:rPr>
        <w:t>от  «</w:t>
      </w:r>
      <w:r w:rsidR="00ED6F64" w:rsidRPr="00ED6F64">
        <w:rPr>
          <w:rFonts w:ascii="Times New Roman" w:hAnsi="Times New Roman"/>
          <w:sz w:val="26"/>
          <w:szCs w:val="26"/>
        </w:rPr>
        <w:t>2</w:t>
      </w:r>
      <w:r w:rsidR="00ED6F64">
        <w:rPr>
          <w:rFonts w:ascii="Times New Roman" w:hAnsi="Times New Roman"/>
          <w:sz w:val="26"/>
          <w:szCs w:val="26"/>
        </w:rPr>
        <w:t>4</w:t>
      </w:r>
      <w:r w:rsidRPr="0041376E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декабря</w:t>
      </w:r>
      <w:r w:rsidRPr="0041376E">
        <w:rPr>
          <w:rFonts w:ascii="Times New Roman" w:hAnsi="Times New Roman"/>
          <w:sz w:val="26"/>
          <w:szCs w:val="26"/>
        </w:rPr>
        <w:t xml:space="preserve">  2024 г.  №</w:t>
      </w:r>
      <w:r w:rsidRPr="0041376E">
        <w:rPr>
          <w:rFonts w:ascii="Times New Roman" w:hAnsi="Times New Roman"/>
          <w:color w:val="C00000"/>
          <w:sz w:val="26"/>
          <w:szCs w:val="26"/>
        </w:rPr>
        <w:t xml:space="preserve">  </w:t>
      </w:r>
      <w:r w:rsidRPr="002553D6">
        <w:rPr>
          <w:rFonts w:ascii="Times New Roman" w:hAnsi="Times New Roman"/>
          <w:sz w:val="26"/>
          <w:szCs w:val="26"/>
        </w:rPr>
        <w:softHyphen/>
      </w:r>
      <w:r w:rsidRPr="002553D6">
        <w:rPr>
          <w:rFonts w:ascii="Times New Roman" w:hAnsi="Times New Roman"/>
          <w:sz w:val="26"/>
          <w:szCs w:val="26"/>
        </w:rPr>
        <w:softHyphen/>
      </w:r>
      <w:r w:rsidR="00865035" w:rsidRPr="002553D6">
        <w:rPr>
          <w:rFonts w:ascii="Times New Roman" w:hAnsi="Times New Roman"/>
          <w:sz w:val="26"/>
          <w:szCs w:val="26"/>
        </w:rPr>
        <w:t>10</w:t>
      </w:r>
      <w:r w:rsidRPr="002553D6">
        <w:rPr>
          <w:rFonts w:ascii="Times New Roman" w:hAnsi="Times New Roman"/>
          <w:sz w:val="26"/>
          <w:szCs w:val="26"/>
        </w:rPr>
        <w:t xml:space="preserve">8-р    </w:t>
      </w:r>
    </w:p>
    <w:p w:rsidR="0041376E" w:rsidRPr="0041376E" w:rsidRDefault="0041376E" w:rsidP="0041376E">
      <w:pPr>
        <w:rPr>
          <w:rFonts w:ascii="Times New Roman" w:hAnsi="Times New Roman"/>
          <w:sz w:val="26"/>
          <w:szCs w:val="26"/>
        </w:rPr>
      </w:pPr>
      <w:r w:rsidRPr="0041376E">
        <w:rPr>
          <w:rFonts w:ascii="Times New Roman" w:hAnsi="Times New Roman"/>
          <w:sz w:val="26"/>
          <w:szCs w:val="26"/>
        </w:rPr>
        <w:t xml:space="preserve">             с. </w:t>
      </w:r>
      <w:proofErr w:type="spellStart"/>
      <w:r w:rsidRPr="0041376E">
        <w:rPr>
          <w:rFonts w:ascii="Times New Roman" w:hAnsi="Times New Roman"/>
          <w:sz w:val="26"/>
          <w:szCs w:val="26"/>
        </w:rPr>
        <w:t>Залиман</w:t>
      </w:r>
      <w:proofErr w:type="spellEnd"/>
    </w:p>
    <w:p w:rsidR="00B64132" w:rsidRPr="0041376E" w:rsidRDefault="00B64132" w:rsidP="00B64132">
      <w:pPr>
        <w:ind w:right="4109" w:firstLine="0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E238A0" w:rsidRPr="001E2EC9" w:rsidRDefault="00E238A0" w:rsidP="00E238A0">
      <w:pPr>
        <w:ind w:right="4109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D701C">
        <w:rPr>
          <w:rStyle w:val="20pt"/>
          <w:rFonts w:ascii="Times New Roman" w:hAnsi="Times New Roman"/>
          <w:sz w:val="28"/>
          <w:szCs w:val="28"/>
        </w:rPr>
        <w:t>Об утверждении Положения об оплате</w:t>
      </w:r>
      <w:r w:rsidR="00865035"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 xml:space="preserve">труда </w:t>
      </w:r>
      <w:r w:rsidR="00AE5D0A">
        <w:rPr>
          <w:rStyle w:val="20pt"/>
          <w:rFonts w:ascii="Times New Roman" w:hAnsi="Times New Roman"/>
          <w:sz w:val="28"/>
          <w:szCs w:val="28"/>
        </w:rPr>
        <w:t>военно-учетного работника</w:t>
      </w:r>
      <w:r w:rsidRPr="000D701C">
        <w:rPr>
          <w:rStyle w:val="20pt"/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1376E">
        <w:rPr>
          <w:rStyle w:val="20pt"/>
          <w:rFonts w:ascii="Times New Roman" w:hAnsi="Times New Roman"/>
          <w:sz w:val="28"/>
          <w:szCs w:val="28"/>
        </w:rPr>
        <w:t>Залиманского</w:t>
      </w:r>
      <w:proofErr w:type="spellEnd"/>
      <w:r w:rsidR="0041376E"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 xml:space="preserve"> сельского поселения</w:t>
      </w:r>
      <w:r w:rsidR="0041376E"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>Богучарского муниципального района</w:t>
      </w:r>
      <w:r w:rsidR="0041376E"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>Воронежской области</w:t>
      </w:r>
    </w:p>
    <w:p w:rsidR="00B64132" w:rsidRPr="00581E1E" w:rsidRDefault="00B64132" w:rsidP="00B64132">
      <w:pPr>
        <w:widowControl w:val="0"/>
        <w:adjustRightInd w:val="0"/>
        <w:ind w:firstLine="709"/>
      </w:pPr>
    </w:p>
    <w:p w:rsidR="00280BE4" w:rsidRDefault="00B64132" w:rsidP="001B43C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43C0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</w:t>
      </w:r>
      <w:r w:rsidR="00AC527F">
        <w:rPr>
          <w:rFonts w:ascii="Times New Roman" w:hAnsi="Times New Roman"/>
          <w:sz w:val="28"/>
          <w:szCs w:val="28"/>
        </w:rPr>
        <w:t>авления в Российской Федерации"</w:t>
      </w:r>
      <w:proofErr w:type="gramStart"/>
      <w:r w:rsidR="00AC527F">
        <w:rPr>
          <w:rFonts w:ascii="Times New Roman" w:hAnsi="Times New Roman"/>
          <w:sz w:val="28"/>
          <w:szCs w:val="28"/>
        </w:rPr>
        <w:t>,П</w:t>
      </w:r>
      <w:proofErr w:type="gramEnd"/>
      <w:r w:rsidR="00AC527F">
        <w:rPr>
          <w:rFonts w:ascii="Times New Roman" w:hAnsi="Times New Roman"/>
          <w:sz w:val="28"/>
          <w:szCs w:val="28"/>
        </w:rPr>
        <w:t>риказом Министра обороны Российской Федерации от 30.09.2024 № 595 «О системе оплаты труда гражданского персонала (работников) воинских частей и организаций Вооруженных Сил Российской Федерации»</w:t>
      </w:r>
      <w:r w:rsidR="00280BE4">
        <w:rPr>
          <w:rFonts w:ascii="Times New Roman" w:hAnsi="Times New Roman"/>
          <w:sz w:val="28"/>
          <w:szCs w:val="28"/>
        </w:rPr>
        <w:t>,</w:t>
      </w:r>
      <w:r w:rsidR="00AC527F">
        <w:rPr>
          <w:rFonts w:ascii="Times New Roman" w:hAnsi="Times New Roman"/>
          <w:sz w:val="28"/>
          <w:szCs w:val="28"/>
        </w:rPr>
        <w:t xml:space="preserve"> телеграммой военного комиссара Богучарского района Воронежской области Р. Хусаинова от 27.11.2024 </w:t>
      </w:r>
    </w:p>
    <w:p w:rsidR="00B64132" w:rsidRPr="001D4234" w:rsidRDefault="00AC527F" w:rsidP="00280BE4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A8044B">
        <w:rPr>
          <w:rFonts w:ascii="Times New Roman" w:hAnsi="Times New Roman"/>
          <w:sz w:val="28"/>
          <w:szCs w:val="28"/>
        </w:rPr>
        <w:t>4/3/1890,</w:t>
      </w:r>
      <w:r w:rsidR="0041376E">
        <w:rPr>
          <w:rFonts w:ascii="Times New Roman" w:hAnsi="Times New Roman"/>
          <w:sz w:val="28"/>
          <w:szCs w:val="28"/>
        </w:rPr>
        <w:t xml:space="preserve"> </w:t>
      </w:r>
      <w:r w:rsidR="00B64132" w:rsidRPr="001B43C0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41376E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41376E">
        <w:rPr>
          <w:rFonts w:ascii="Times New Roman" w:hAnsi="Times New Roman"/>
          <w:sz w:val="28"/>
          <w:szCs w:val="28"/>
        </w:rPr>
        <w:t xml:space="preserve"> </w:t>
      </w:r>
      <w:r w:rsidR="00B64132" w:rsidRPr="001B43C0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proofErr w:type="gramStart"/>
      <w:r w:rsidR="00384061" w:rsidRPr="001B43C0">
        <w:rPr>
          <w:rFonts w:ascii="Times New Roman" w:hAnsi="Times New Roman"/>
          <w:sz w:val="28"/>
          <w:szCs w:val="28"/>
        </w:rPr>
        <w:t>,</w:t>
      </w:r>
      <w:r w:rsidR="00B64132" w:rsidRPr="001B43C0">
        <w:rPr>
          <w:rFonts w:ascii="Times New Roman" w:hAnsi="Times New Roman"/>
          <w:sz w:val="28"/>
          <w:szCs w:val="28"/>
        </w:rPr>
        <w:t>в</w:t>
      </w:r>
      <w:proofErr w:type="gramEnd"/>
      <w:r w:rsidR="00B64132" w:rsidRPr="001B43C0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органов местного самоуправления в соответствие с действующим законодательством</w:t>
      </w:r>
      <w:r w:rsidR="00AE5D0A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41376E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AE5D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376E">
        <w:rPr>
          <w:rFonts w:ascii="Times New Roman" w:hAnsi="Times New Roman"/>
          <w:sz w:val="28"/>
          <w:szCs w:val="28"/>
        </w:rPr>
        <w:t xml:space="preserve"> </w:t>
      </w:r>
      <w:r w:rsidR="00A8044B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41376E">
        <w:rPr>
          <w:rFonts w:ascii="Times New Roman" w:hAnsi="Times New Roman"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постановляет:</w:t>
      </w:r>
    </w:p>
    <w:p w:rsidR="0057218F" w:rsidRDefault="0057218F" w:rsidP="0057218F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5721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AE5D0A" w:rsidRPr="0057218F">
        <w:rPr>
          <w:rFonts w:ascii="Times New Roman" w:hAnsi="Times New Roman"/>
          <w:sz w:val="28"/>
          <w:szCs w:val="28"/>
        </w:rPr>
        <w:t>У</w:t>
      </w:r>
      <w:r w:rsidR="00AE5D0A" w:rsidRPr="0057218F">
        <w:rPr>
          <w:rStyle w:val="20pt"/>
          <w:rFonts w:ascii="Times New Roman" w:hAnsi="Times New Roman"/>
          <w:b w:val="0"/>
          <w:sz w:val="28"/>
          <w:szCs w:val="28"/>
        </w:rPr>
        <w:t>твердить</w:t>
      </w:r>
      <w:r w:rsidR="00E238A0" w:rsidRPr="0057218F">
        <w:rPr>
          <w:rStyle w:val="20pt"/>
          <w:rFonts w:ascii="Times New Roman" w:hAnsi="Times New Roman"/>
          <w:b w:val="0"/>
          <w:sz w:val="28"/>
          <w:szCs w:val="28"/>
        </w:rPr>
        <w:t xml:space="preserve"> Положени</w:t>
      </w:r>
      <w:r w:rsidR="00AE5D0A" w:rsidRPr="0057218F">
        <w:rPr>
          <w:rStyle w:val="20pt"/>
          <w:rFonts w:ascii="Times New Roman" w:hAnsi="Times New Roman"/>
          <w:b w:val="0"/>
          <w:sz w:val="28"/>
          <w:szCs w:val="28"/>
        </w:rPr>
        <w:t>е</w:t>
      </w:r>
      <w:r w:rsidR="00E238A0" w:rsidRPr="0057218F">
        <w:rPr>
          <w:rStyle w:val="20pt"/>
          <w:rFonts w:ascii="Times New Roman" w:hAnsi="Times New Roman"/>
          <w:b w:val="0"/>
          <w:sz w:val="28"/>
          <w:szCs w:val="28"/>
        </w:rPr>
        <w:t xml:space="preserve"> об оплате труда </w:t>
      </w:r>
      <w:r w:rsidR="00AE5D0A" w:rsidRPr="0057218F">
        <w:rPr>
          <w:rStyle w:val="20pt"/>
          <w:rFonts w:ascii="Times New Roman" w:hAnsi="Times New Roman"/>
          <w:b w:val="0"/>
          <w:sz w:val="28"/>
          <w:szCs w:val="28"/>
        </w:rPr>
        <w:t>военно-учетного работника</w:t>
      </w:r>
      <w:r w:rsidR="0041376E">
        <w:rPr>
          <w:rStyle w:val="20pt"/>
          <w:rFonts w:ascii="Times New Roman" w:hAnsi="Times New Roman"/>
          <w:b w:val="0"/>
          <w:sz w:val="28"/>
          <w:szCs w:val="28"/>
        </w:rPr>
        <w:t xml:space="preserve"> </w:t>
      </w:r>
      <w:r w:rsidR="00E238A0" w:rsidRPr="0057218F">
        <w:rPr>
          <w:rStyle w:val="20pt"/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41376E">
        <w:rPr>
          <w:rStyle w:val="20pt"/>
          <w:rFonts w:ascii="Times New Roman" w:hAnsi="Times New Roman"/>
          <w:b w:val="0"/>
          <w:sz w:val="28"/>
          <w:szCs w:val="28"/>
        </w:rPr>
        <w:t>Залиманского</w:t>
      </w:r>
      <w:proofErr w:type="spellEnd"/>
      <w:r w:rsidR="00E238A0" w:rsidRPr="0057218F">
        <w:rPr>
          <w:rStyle w:val="20pt"/>
          <w:rFonts w:ascii="Times New Roman" w:hAnsi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238A0" w:rsidRPr="0057218F">
        <w:rPr>
          <w:rFonts w:ascii="Times New Roman" w:hAnsi="Times New Roman"/>
          <w:b/>
          <w:sz w:val="28"/>
          <w:szCs w:val="28"/>
        </w:rPr>
        <w:t>»</w:t>
      </w:r>
      <w:r w:rsidR="0041376E">
        <w:rPr>
          <w:rFonts w:ascii="Times New Roman" w:hAnsi="Times New Roman"/>
          <w:b/>
          <w:sz w:val="28"/>
          <w:szCs w:val="28"/>
        </w:rPr>
        <w:t xml:space="preserve"> </w:t>
      </w:r>
      <w:r w:rsidR="00AE5D0A" w:rsidRPr="0057218F">
        <w:rPr>
          <w:rFonts w:ascii="Times New Roman" w:hAnsi="Times New Roman"/>
          <w:sz w:val="28"/>
          <w:szCs w:val="28"/>
        </w:rPr>
        <w:t xml:space="preserve">согласно </w:t>
      </w:r>
      <w:r w:rsidR="00E238A0" w:rsidRPr="0057218F">
        <w:rPr>
          <w:rFonts w:ascii="Times New Roman" w:hAnsi="Times New Roman"/>
          <w:sz w:val="28"/>
          <w:szCs w:val="28"/>
        </w:rPr>
        <w:t>приложени</w:t>
      </w:r>
      <w:r w:rsidR="00AE5D0A" w:rsidRPr="0057218F">
        <w:rPr>
          <w:rFonts w:ascii="Times New Roman" w:hAnsi="Times New Roman"/>
          <w:sz w:val="28"/>
          <w:szCs w:val="28"/>
        </w:rPr>
        <w:t>ю</w:t>
      </w:r>
      <w:r w:rsidR="00E238A0" w:rsidRPr="0057218F">
        <w:rPr>
          <w:rFonts w:ascii="Times New Roman" w:hAnsi="Times New Roman"/>
          <w:sz w:val="28"/>
          <w:szCs w:val="28"/>
        </w:rPr>
        <w:t>.</w:t>
      </w:r>
    </w:p>
    <w:p w:rsidR="000B22D1" w:rsidRPr="0057218F" w:rsidRDefault="0057218F" w:rsidP="0057218F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Pr="0057218F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B22D1" w:rsidRPr="0057218F">
        <w:rPr>
          <w:rFonts w:ascii="Times New Roman" w:hAnsi="Times New Roman"/>
          <w:sz w:val="28"/>
          <w:szCs w:val="28"/>
        </w:rPr>
        <w:t xml:space="preserve"> вступает в силу с </w:t>
      </w:r>
      <w:r w:rsidRPr="0057218F">
        <w:rPr>
          <w:rFonts w:ascii="Times New Roman" w:hAnsi="Times New Roman"/>
          <w:sz w:val="28"/>
          <w:szCs w:val="28"/>
        </w:rPr>
        <w:t>01.01.2025г</w:t>
      </w:r>
    </w:p>
    <w:p w:rsidR="00AE5D0A" w:rsidRDefault="0057218F" w:rsidP="0057218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AE5D0A">
        <w:rPr>
          <w:rFonts w:ascii="Times New Roman" w:hAnsi="Times New Roman"/>
          <w:sz w:val="28"/>
          <w:szCs w:val="28"/>
        </w:rPr>
        <w:t>.П</w:t>
      </w:r>
      <w:r w:rsidR="00AE5D0A" w:rsidRPr="007A0625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="0041376E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AE5D0A" w:rsidRPr="007A062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от </w:t>
      </w:r>
      <w:r w:rsidR="0041376E" w:rsidRPr="0041376E">
        <w:rPr>
          <w:rFonts w:ascii="Times New Roman" w:hAnsi="Times New Roman"/>
          <w:sz w:val="28"/>
          <w:szCs w:val="28"/>
        </w:rPr>
        <w:t>05</w:t>
      </w:r>
      <w:r w:rsidR="008F7E3B" w:rsidRPr="0041376E">
        <w:rPr>
          <w:rFonts w:ascii="Times New Roman" w:hAnsi="Times New Roman"/>
          <w:sz w:val="28"/>
          <w:szCs w:val="28"/>
        </w:rPr>
        <w:t>.06.2018</w:t>
      </w:r>
      <w:r w:rsidR="00AE5D0A" w:rsidRPr="0041376E">
        <w:rPr>
          <w:rFonts w:ascii="Times New Roman" w:hAnsi="Times New Roman"/>
          <w:sz w:val="28"/>
          <w:szCs w:val="28"/>
        </w:rPr>
        <w:t xml:space="preserve"> № </w:t>
      </w:r>
      <w:r w:rsidR="0041376E">
        <w:rPr>
          <w:rFonts w:ascii="Times New Roman" w:hAnsi="Times New Roman"/>
          <w:sz w:val="28"/>
          <w:szCs w:val="28"/>
        </w:rPr>
        <w:t>35</w:t>
      </w:r>
      <w:r w:rsidR="00AE5D0A" w:rsidRPr="00AE5D0A">
        <w:rPr>
          <w:rFonts w:ascii="Times New Roman" w:hAnsi="Times New Roman"/>
          <w:b/>
          <w:sz w:val="28"/>
          <w:szCs w:val="28"/>
        </w:rPr>
        <w:t xml:space="preserve"> «</w:t>
      </w:r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 xml:space="preserve">Об утверждении Положения об оплате труда </w:t>
      </w:r>
      <w:r w:rsidR="008F7E3B">
        <w:rPr>
          <w:rStyle w:val="20pt"/>
          <w:rFonts w:ascii="Times New Roman" w:hAnsi="Times New Roman"/>
          <w:b w:val="0"/>
          <w:sz w:val="28"/>
          <w:szCs w:val="28"/>
        </w:rPr>
        <w:t>военно-учетного работника</w:t>
      </w:r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 xml:space="preserve"> администрации </w:t>
      </w:r>
      <w:proofErr w:type="spellStart"/>
      <w:r w:rsidR="0041376E">
        <w:rPr>
          <w:rStyle w:val="20pt"/>
          <w:rFonts w:ascii="Times New Roman" w:hAnsi="Times New Roman"/>
          <w:b w:val="0"/>
          <w:sz w:val="28"/>
          <w:szCs w:val="28"/>
        </w:rPr>
        <w:t>Залиманского</w:t>
      </w:r>
      <w:proofErr w:type="spellEnd"/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E5D0A" w:rsidRPr="00AE5D0A">
        <w:rPr>
          <w:rFonts w:ascii="Times New Roman" w:hAnsi="Times New Roman"/>
          <w:b/>
          <w:sz w:val="28"/>
          <w:szCs w:val="28"/>
        </w:rPr>
        <w:t>»</w:t>
      </w:r>
      <w:r w:rsidR="0041376E">
        <w:rPr>
          <w:rFonts w:ascii="Times New Roman" w:hAnsi="Times New Roman"/>
          <w:b/>
          <w:sz w:val="28"/>
          <w:szCs w:val="28"/>
        </w:rPr>
        <w:t xml:space="preserve"> </w:t>
      </w:r>
      <w:r w:rsidR="00AE5D0A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B64132" w:rsidRDefault="00AE5D0A" w:rsidP="001B43C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4132" w:rsidRPr="001B43C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B43C0" w:rsidRPr="001B43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43C0" w:rsidRPr="001B43C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238A0">
        <w:rPr>
          <w:rFonts w:ascii="Times New Roman" w:hAnsi="Times New Roman"/>
          <w:sz w:val="28"/>
          <w:szCs w:val="28"/>
        </w:rPr>
        <w:t>постановления</w:t>
      </w:r>
      <w:r w:rsidR="001B43C0" w:rsidRPr="001B43C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8044B" w:rsidRPr="001B43C0" w:rsidRDefault="00A8044B" w:rsidP="001B43C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</w:p>
    <w:p w:rsidR="00B64132" w:rsidRPr="007A0625" w:rsidRDefault="00B64132" w:rsidP="00B64132">
      <w:pPr>
        <w:ind w:firstLine="709"/>
        <w:rPr>
          <w:rFonts w:ascii="Times New Roman" w:hAnsi="Times New Roman"/>
          <w:sz w:val="28"/>
          <w:szCs w:val="28"/>
        </w:rPr>
      </w:pPr>
    </w:p>
    <w:p w:rsidR="00E238A0" w:rsidRDefault="001B43C0" w:rsidP="001B43C0">
      <w:pPr>
        <w:ind w:firstLine="0"/>
        <w:rPr>
          <w:rFonts w:ascii="Times New Roman" w:hAnsi="Times New Roman"/>
          <w:sz w:val="28"/>
          <w:szCs w:val="28"/>
        </w:rPr>
      </w:pPr>
      <w:r w:rsidRPr="007A062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1376E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41376E">
        <w:rPr>
          <w:rFonts w:ascii="Times New Roman" w:hAnsi="Times New Roman"/>
          <w:sz w:val="28"/>
          <w:szCs w:val="28"/>
        </w:rPr>
        <w:t xml:space="preserve"> </w:t>
      </w:r>
      <w:r w:rsidRPr="007A062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 w:rsidR="0041376E">
        <w:rPr>
          <w:rFonts w:ascii="Times New Roman" w:hAnsi="Times New Roman"/>
          <w:sz w:val="28"/>
          <w:szCs w:val="28"/>
        </w:rPr>
        <w:t>С.А. Лунев</w:t>
      </w:r>
    </w:p>
    <w:p w:rsidR="00E238A0" w:rsidRDefault="00E238A0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38A0" w:rsidRPr="006C7398" w:rsidRDefault="00E238A0" w:rsidP="00E238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238A0" w:rsidRPr="006C7398" w:rsidRDefault="00E238A0" w:rsidP="00E238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6C739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238A0" w:rsidRPr="006C7398" w:rsidRDefault="0041376E" w:rsidP="00E238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E238A0" w:rsidRPr="006C73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64132" w:rsidRDefault="0041376E" w:rsidP="00E238A0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38A0" w:rsidRPr="006C739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</w:t>
      </w:r>
      <w:r w:rsidR="00ED6F64">
        <w:rPr>
          <w:rFonts w:ascii="Times New Roman" w:hAnsi="Times New Roman"/>
          <w:sz w:val="28"/>
          <w:szCs w:val="28"/>
        </w:rPr>
        <w:t>4</w:t>
      </w:r>
      <w:r w:rsidR="00280BE4">
        <w:rPr>
          <w:rFonts w:ascii="Times New Roman" w:hAnsi="Times New Roman"/>
          <w:sz w:val="28"/>
          <w:szCs w:val="28"/>
        </w:rPr>
        <w:t>.12</w:t>
      </w:r>
      <w:r w:rsidR="00B6747A">
        <w:rPr>
          <w:rFonts w:ascii="Times New Roman" w:hAnsi="Times New Roman"/>
          <w:sz w:val="28"/>
          <w:szCs w:val="28"/>
        </w:rPr>
        <w:t>.</w:t>
      </w:r>
      <w:r w:rsidR="00280BE4">
        <w:rPr>
          <w:rFonts w:ascii="Times New Roman" w:hAnsi="Times New Roman"/>
          <w:sz w:val="28"/>
          <w:szCs w:val="28"/>
        </w:rPr>
        <w:t>2024</w:t>
      </w:r>
      <w:r w:rsidR="00E238A0" w:rsidRPr="006C7398">
        <w:rPr>
          <w:rFonts w:ascii="Times New Roman" w:hAnsi="Times New Roman"/>
          <w:sz w:val="28"/>
          <w:szCs w:val="28"/>
        </w:rPr>
        <w:t xml:space="preserve"> №</w:t>
      </w:r>
      <w:r w:rsidR="00865035">
        <w:rPr>
          <w:rFonts w:ascii="Times New Roman" w:hAnsi="Times New Roman"/>
          <w:sz w:val="28"/>
          <w:szCs w:val="28"/>
        </w:rPr>
        <w:t>108</w:t>
      </w:r>
    </w:p>
    <w:p w:rsidR="00E238A0" w:rsidRDefault="00E238A0" w:rsidP="00E238A0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3pt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3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3pt"/>
          <w:rFonts w:ascii="Times New Roman" w:hAnsi="Times New Roman" w:cs="Times New Roman"/>
          <w:color w:val="000000"/>
          <w:spacing w:val="0"/>
          <w:sz w:val="28"/>
          <w:szCs w:val="28"/>
        </w:rPr>
        <w:t>Положение</w:t>
      </w:r>
    </w:p>
    <w:p w:rsidR="00290557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об оплате труда </w:t>
      </w:r>
      <w:r w:rsidRPr="00736B97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администрации </w:t>
      </w:r>
    </w:p>
    <w:p w:rsidR="00290557" w:rsidRPr="00E238A0" w:rsidRDefault="0041376E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proofErr w:type="spellStart"/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Залиманского</w:t>
      </w:r>
      <w:proofErr w:type="spellEnd"/>
      <w:r w:rsidR="00290557"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сельского поселения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Богучарского муниципального района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Воронежской области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290557" w:rsidRPr="001D4234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1D423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pacing w:val="4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1.1. Настоящее Положение разработано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06.10.2003 № 131 - ФЗ «Об общих принципах организации местного самоуправления в Российской Федерации».</w:t>
      </w:r>
    </w:p>
    <w:p w:rsidR="00290557" w:rsidRPr="00E238A0" w:rsidRDefault="00290557" w:rsidP="00290557">
      <w:pPr>
        <w:pStyle w:val="a7"/>
        <w:tabs>
          <w:tab w:val="left" w:pos="143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1.2. Настоящее Положение применяется при определении заработной платы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, осуществляющего первичный воинский учет на территории </w:t>
      </w:r>
      <w:proofErr w:type="spellStart"/>
      <w:r w:rsidR="0041376E">
        <w:rPr>
          <w:rStyle w:val="a8"/>
          <w:rFonts w:ascii="Times New Roman" w:hAnsi="Times New Roman"/>
          <w:color w:val="000000"/>
          <w:sz w:val="28"/>
          <w:szCs w:val="28"/>
        </w:rPr>
        <w:t>Залиманского</w:t>
      </w:r>
      <w:proofErr w:type="spellEnd"/>
      <w:r w:rsidR="0041376E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сельского поселения.</w:t>
      </w:r>
    </w:p>
    <w:p w:rsidR="00290557" w:rsidRPr="00E238A0" w:rsidRDefault="00290557" w:rsidP="00290557">
      <w:pPr>
        <w:pStyle w:val="a7"/>
        <w:tabs>
          <w:tab w:val="left" w:pos="142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1.3. Оплата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производится из средств субвенции, предоставленной бюджету поселения из федерального бюджета.</w:t>
      </w:r>
    </w:p>
    <w:p w:rsidR="00290557" w:rsidRPr="00E238A0" w:rsidRDefault="00290557" w:rsidP="00290557">
      <w:pPr>
        <w:pStyle w:val="a7"/>
        <w:tabs>
          <w:tab w:val="left" w:pos="144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1.4. Система оплаты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включает месячный должностной оклад (далее - должностной оклад) и выплаты стимулирующего характера.</w:t>
      </w:r>
    </w:p>
    <w:p w:rsidR="00290557" w:rsidRPr="001D4234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/>
          <w:spacing w:val="4"/>
          <w:sz w:val="28"/>
          <w:szCs w:val="28"/>
        </w:rPr>
      </w:pPr>
      <w:r w:rsidRPr="001D423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2. Порядок и условия оплаты труда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2.1. Условия оплаты труда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pacing w:val="4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2.1.1. Условия оплаты труда, предусмотренные настоящим разделом, устанавливаются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военно-учетному работнику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учреждения.</w:t>
      </w:r>
    </w:p>
    <w:p w:rsidR="00290557" w:rsidRPr="00E238A0" w:rsidRDefault="00290557" w:rsidP="00290557">
      <w:pPr>
        <w:pStyle w:val="a7"/>
        <w:tabs>
          <w:tab w:val="left" w:pos="1417"/>
        </w:tabs>
        <w:spacing w:after="0"/>
        <w:ind w:firstLine="709"/>
        <w:rPr>
          <w:rStyle w:val="0pt"/>
          <w:rFonts w:ascii="Times New Roman" w:hAnsi="Times New Roman" w:cs="Times New Roman"/>
          <w:spacing w:val="4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2.1.2. Для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освобожденного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устанавливается 40-часовая рабочая </w:t>
      </w:r>
      <w:r w:rsidRPr="00E238A0">
        <w:rPr>
          <w:rStyle w:val="0pt"/>
          <w:rFonts w:ascii="Times New Roman" w:hAnsi="Times New Roman" w:cs="Times New Roman"/>
          <w:color w:val="000000"/>
          <w:sz w:val="28"/>
          <w:szCs w:val="28"/>
        </w:rPr>
        <w:t>неделя.</w:t>
      </w:r>
    </w:p>
    <w:p w:rsidR="00290557" w:rsidRPr="00EE761F" w:rsidRDefault="00290557" w:rsidP="00290557">
      <w:pPr>
        <w:pStyle w:val="a7"/>
        <w:tabs>
          <w:tab w:val="left" w:pos="1417"/>
        </w:tabs>
        <w:ind w:left="20" w:right="20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Для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>, выполняющего обязанности по совместительству, в соответствии со ст. 284 Трудового кодекса РФ, продолжительность рабочего времени для осуществления военно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>-учетной работы устанавливается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 xml:space="preserve"> 16 часов в неделю.</w:t>
      </w:r>
    </w:p>
    <w:p w:rsidR="00290557" w:rsidRPr="00EE761F" w:rsidRDefault="00290557" w:rsidP="00290557">
      <w:pPr>
        <w:pStyle w:val="8"/>
        <w:shd w:val="clear" w:color="auto" w:fill="auto"/>
        <w:spacing w:before="0"/>
        <w:ind w:left="20" w:right="340" w:firstLine="840"/>
        <w:rPr>
          <w:rStyle w:val="0pt"/>
          <w:rFonts w:ascii="Times New Roman" w:hAnsi="Times New Roman" w:cs="Times New Roman"/>
          <w:spacing w:val="4"/>
          <w:sz w:val="28"/>
          <w:szCs w:val="28"/>
        </w:rPr>
      </w:pPr>
      <w:r w:rsidRPr="00EE761F">
        <w:rPr>
          <w:color w:val="000000"/>
          <w:spacing w:val="0"/>
          <w:sz w:val="28"/>
          <w:szCs w:val="28"/>
        </w:rPr>
        <w:t>При 40-часовой рабочей неделе коэффициент,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военно-</w:t>
      </w:r>
      <w:r w:rsidRPr="00EE761F">
        <w:rPr>
          <w:color w:val="000000"/>
          <w:spacing w:val="0"/>
          <w:sz w:val="28"/>
          <w:szCs w:val="28"/>
        </w:rPr>
        <w:softHyphen/>
        <w:t xml:space="preserve">учетным работником </w:t>
      </w:r>
      <w:r w:rsidRPr="00EE761F">
        <w:rPr>
          <w:rStyle w:val="1"/>
          <w:spacing w:val="0"/>
          <w:sz w:val="28"/>
          <w:szCs w:val="28"/>
        </w:rPr>
        <w:t>(16/40)</w:t>
      </w:r>
      <w:r w:rsidRPr="00EE761F">
        <w:rPr>
          <w:color w:val="000000"/>
          <w:spacing w:val="0"/>
          <w:sz w:val="28"/>
          <w:szCs w:val="28"/>
        </w:rPr>
        <w:t xml:space="preserve"> и не может превышать 40% </w:t>
      </w:r>
      <w:r w:rsidRPr="00EE761F">
        <w:rPr>
          <w:rStyle w:val="12pt0pt"/>
          <w:sz w:val="28"/>
          <w:szCs w:val="28"/>
        </w:rPr>
        <w:t xml:space="preserve">должностного оклада </w:t>
      </w:r>
      <w:r w:rsidRPr="00EE761F">
        <w:rPr>
          <w:color w:val="000000"/>
          <w:spacing w:val="0"/>
          <w:sz w:val="28"/>
          <w:szCs w:val="28"/>
        </w:rPr>
        <w:t>освобожденного военно-учетного работника.</w:t>
      </w:r>
    </w:p>
    <w:p w:rsidR="00865035" w:rsidRDefault="00865035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865035" w:rsidRDefault="00865035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lastRenderedPageBreak/>
        <w:t>2.2. Должностной оклад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2.2.1. </w:t>
      </w:r>
      <w:proofErr w:type="gramStart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Размер должностного оклада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устанавливается применительно к окладам работников  военного комиссариата по муниципальному образованию, установленным </w:t>
      </w:r>
      <w:r w:rsidR="00280BE4">
        <w:rPr>
          <w:rFonts w:ascii="Times New Roman" w:hAnsi="Times New Roman"/>
          <w:sz w:val="28"/>
          <w:szCs w:val="28"/>
        </w:rPr>
        <w:t>Приказом Министра обороны Российской Федерации от 30.09.2024 № 595 «О системе оплаты труда гражданского персонала (работников) воинских частей и организаций Вооруженных Сил Российской Федерации»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90557" w:rsidRPr="00EE761F" w:rsidRDefault="00290557" w:rsidP="00290557">
      <w:pPr>
        <w:pStyle w:val="a7"/>
        <w:ind w:right="40"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Должностной оклад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установить применительно к окладу помощника начальника отделения  военного комиссариата Воронежской области по </w:t>
      </w:r>
      <w:proofErr w:type="spellStart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Богучарскому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району  в размере </w:t>
      </w:r>
      <w:r w:rsidR="00280BE4">
        <w:rPr>
          <w:rStyle w:val="a8"/>
          <w:rFonts w:ascii="Times New Roman" w:hAnsi="Times New Roman"/>
          <w:color w:val="000000"/>
          <w:sz w:val="28"/>
          <w:szCs w:val="28"/>
        </w:rPr>
        <w:t>11030</w:t>
      </w:r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 xml:space="preserve"> рублей</w:t>
      </w:r>
      <w:proofErr w:type="gramStart"/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>,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 xml:space="preserve">рямо пропорционально среднему значению коэффициента рабочего времени (40 %) в размере </w:t>
      </w:r>
      <w:r w:rsidR="00280BE4">
        <w:rPr>
          <w:rStyle w:val="a8"/>
          <w:rFonts w:ascii="Times New Roman" w:hAnsi="Times New Roman"/>
          <w:color w:val="000000"/>
          <w:sz w:val="28"/>
          <w:szCs w:val="28"/>
        </w:rPr>
        <w:t>4412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2.2.2. Индексация или повышение должностных окладов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военно-учетного работника </w:t>
      </w:r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>производится в размерах и в сроки, предусмотренные действую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щим законодательством.</w:t>
      </w:r>
    </w:p>
    <w:p w:rsidR="00290557" w:rsidRPr="001D4234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 w:rsidRPr="001D423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3. Выплаты стимулирующего характера и условия их начисления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spacing w:val="4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3.1. Ежемесячные премиальные выплаты</w:t>
      </w:r>
    </w:p>
    <w:p w:rsidR="00290557" w:rsidRPr="00736B97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b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3.1.1. Ежемесячные премиальные выплаты по итогам работы устанавливается распоряжением администрации </w:t>
      </w:r>
      <w:proofErr w:type="spellStart"/>
      <w:r w:rsidR="0041376E">
        <w:rPr>
          <w:rStyle w:val="a8"/>
          <w:rFonts w:ascii="Times New Roman" w:hAnsi="Times New Roman"/>
          <w:color w:val="000000"/>
          <w:sz w:val="28"/>
          <w:szCs w:val="28"/>
        </w:rPr>
        <w:t>Залиманского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поселения. Конкретный размер выплаты определяется главой </w:t>
      </w:r>
      <w:proofErr w:type="spellStart"/>
      <w:r w:rsidR="0041376E">
        <w:rPr>
          <w:rStyle w:val="a8"/>
          <w:rFonts w:ascii="Times New Roman" w:hAnsi="Times New Roman"/>
          <w:color w:val="000000"/>
          <w:sz w:val="28"/>
          <w:szCs w:val="28"/>
        </w:rPr>
        <w:t>Залиманского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в пределах выделенной субвенции, предназначенной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736B97">
        <w:rPr>
          <w:rStyle w:val="a8"/>
          <w:rFonts w:ascii="Times New Roman" w:hAnsi="Times New Roman"/>
          <w:b/>
          <w:color w:val="000000"/>
          <w:sz w:val="28"/>
          <w:szCs w:val="28"/>
        </w:rPr>
        <w:t>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3.1.2. При недобросовестном исполнении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военно-учетным работником</w:t>
      </w:r>
      <w:r w:rsidR="0041376E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своих должностных обязанностей, упущениях в работе, влияющих на качество воинского учета, глава </w:t>
      </w:r>
      <w:proofErr w:type="spellStart"/>
      <w:r w:rsidR="0041376E">
        <w:rPr>
          <w:rStyle w:val="a8"/>
          <w:rFonts w:ascii="Times New Roman" w:hAnsi="Times New Roman"/>
          <w:color w:val="000000"/>
          <w:sz w:val="28"/>
          <w:szCs w:val="28"/>
        </w:rPr>
        <w:t>Залиманского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своим решением на основании распоряжения администрации </w:t>
      </w:r>
      <w:proofErr w:type="spellStart"/>
      <w:r w:rsidR="0041376E">
        <w:rPr>
          <w:rStyle w:val="a8"/>
          <w:rFonts w:ascii="Times New Roman" w:hAnsi="Times New Roman"/>
          <w:color w:val="000000"/>
          <w:sz w:val="28"/>
          <w:szCs w:val="28"/>
        </w:rPr>
        <w:t>Залиманского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может снижать или лишать его полностью премиальных выплат по итогам работы. 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3.1.3. Премии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военно-учетному работнику</w:t>
      </w:r>
      <w:r w:rsidRPr="00736B97">
        <w:rPr>
          <w:rStyle w:val="a8"/>
          <w:rFonts w:ascii="Times New Roman" w:hAnsi="Times New Roman"/>
          <w:b/>
          <w:color w:val="000000"/>
          <w:sz w:val="28"/>
          <w:szCs w:val="28"/>
        </w:rPr>
        <w:t>,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имеющему дисциплинарное взыскание, не выплачиваются.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3.1.4. При образовании к концу года экономии средств на оплату труда, образовавшуюся вследствие лишения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41376E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премиальных выплат, эти средства, по решению главы </w:t>
      </w:r>
      <w:proofErr w:type="spellStart"/>
      <w:r w:rsidR="0041376E">
        <w:rPr>
          <w:rStyle w:val="a8"/>
          <w:rFonts w:ascii="Times New Roman" w:hAnsi="Times New Roman"/>
          <w:color w:val="000000"/>
          <w:sz w:val="28"/>
          <w:szCs w:val="28"/>
        </w:rPr>
        <w:t>Залиманского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поселения, подлежат перераспределению на цели материально-технического обеспечения военно-учетной работы. 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3.2. Единовременное денежное вознаграждение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3.2.1. Единовременное денежное вознаграждение за добросовестное исполнение должностных обязанностей выплачивается на </w:t>
      </w:r>
      <w:proofErr w:type="gramStart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основании</w:t>
      </w:r>
      <w:proofErr w:type="gram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распоряжения администрации </w:t>
      </w:r>
      <w:proofErr w:type="spellStart"/>
      <w:r w:rsidR="0041376E">
        <w:rPr>
          <w:rStyle w:val="a8"/>
          <w:rFonts w:ascii="Times New Roman" w:hAnsi="Times New Roman"/>
          <w:color w:val="000000"/>
          <w:sz w:val="28"/>
          <w:szCs w:val="28"/>
        </w:rPr>
        <w:t>Залиманского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3.2.2. При образовании к концу года экономии средств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, такие средства решением главы </w:t>
      </w:r>
      <w:proofErr w:type="spellStart"/>
      <w:r w:rsidR="0041376E">
        <w:rPr>
          <w:rStyle w:val="a8"/>
          <w:rFonts w:ascii="Times New Roman" w:hAnsi="Times New Roman"/>
          <w:color w:val="000000"/>
          <w:sz w:val="28"/>
          <w:szCs w:val="28"/>
        </w:rPr>
        <w:t>Залиманского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на основании распоряжения администрации </w:t>
      </w:r>
      <w:proofErr w:type="spellStart"/>
      <w:r w:rsidR="0041376E">
        <w:rPr>
          <w:rStyle w:val="a8"/>
          <w:rFonts w:ascii="Times New Roman" w:hAnsi="Times New Roman"/>
          <w:color w:val="000000"/>
          <w:sz w:val="28"/>
          <w:szCs w:val="28"/>
        </w:rPr>
        <w:t>Залиманского</w:t>
      </w:r>
      <w:proofErr w:type="spellEnd"/>
      <w:r w:rsidR="0041376E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сельского поселения направляются на его премирование в качестве единовременного денежного вознаграждения.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Fonts w:ascii="Times New Roman" w:hAnsi="Times New Roman"/>
          <w:sz w:val="28"/>
          <w:szCs w:val="28"/>
        </w:rPr>
        <w:lastRenderedPageBreak/>
        <w:t xml:space="preserve">3.2.3.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Единовременное денежное вознаграждение за добросовестное исполнение должностных обязанностей из средств экономии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41376E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предельными размерами не ограничивается.</w:t>
      </w:r>
    </w:p>
    <w:p w:rsidR="00290557" w:rsidRDefault="00290557" w:rsidP="00290557">
      <w:pPr>
        <w:pStyle w:val="a7"/>
        <w:spacing w:after="0"/>
        <w:ind w:firstLine="709"/>
        <w:jc w:val="center"/>
        <w:rPr>
          <w:rStyle w:val="20pt0"/>
          <w:rFonts w:ascii="Times New Roman" w:hAnsi="Times New Roman" w:cs="Times New Roman"/>
          <w:color w:val="000000"/>
          <w:sz w:val="28"/>
          <w:szCs w:val="28"/>
        </w:rPr>
      </w:pPr>
      <w:bookmarkStart w:id="0" w:name="bookmark3"/>
    </w:p>
    <w:p w:rsidR="00290557" w:rsidRPr="001D4234" w:rsidRDefault="00290557" w:rsidP="00290557">
      <w:pPr>
        <w:pStyle w:val="a7"/>
        <w:spacing w:after="0"/>
        <w:ind w:firstLine="709"/>
        <w:jc w:val="center"/>
        <w:rPr>
          <w:rStyle w:val="20pt0"/>
          <w:rFonts w:ascii="Times New Roman" w:hAnsi="Times New Roman" w:cs="Times New Roman"/>
          <w:bCs w:val="0"/>
          <w:spacing w:val="4"/>
          <w:sz w:val="28"/>
          <w:szCs w:val="28"/>
        </w:rPr>
      </w:pPr>
      <w:r w:rsidRPr="001D4234">
        <w:rPr>
          <w:rStyle w:val="20pt0"/>
          <w:rFonts w:ascii="Times New Roman" w:hAnsi="Times New Roman" w:cs="Times New Roman"/>
          <w:color w:val="000000"/>
          <w:sz w:val="28"/>
          <w:szCs w:val="28"/>
        </w:rPr>
        <w:t>4. Формирование фонда оплаты труда</w:t>
      </w:r>
      <w:bookmarkEnd w:id="0"/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4.1. Фонд оплаты труда </w:t>
      </w:r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 xml:space="preserve">для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формируется исходя из объема средств выделенной субвенции, предназначенной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.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4.2. При расчете годового фонда оплаты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41376E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учитываются следующие показатели:</w:t>
      </w:r>
    </w:p>
    <w:p w:rsidR="00290557" w:rsidRPr="00E238A0" w:rsidRDefault="00290557" w:rsidP="00290557">
      <w:pPr>
        <w:pStyle w:val="a7"/>
        <w:tabs>
          <w:tab w:val="left" w:pos="111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а) должностной оклад, утвержденный штатным расписанием;</w:t>
      </w:r>
    </w:p>
    <w:p w:rsidR="00290557" w:rsidRPr="00E238A0" w:rsidRDefault="00290557" w:rsidP="00290557">
      <w:pPr>
        <w:pStyle w:val="a7"/>
        <w:tabs>
          <w:tab w:val="left" w:pos="1847"/>
        </w:tabs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б) выплаты стимулирующего характера (в расчете на год):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- ежемесячные премиальные выплаты по итогам работы - в размере годового фонда оплаты труда в виде выделенной субвенции, предназначенной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, за вычетом двенадцати должностных окладов специалиста по ВУР.</w:t>
      </w:r>
    </w:p>
    <w:p w:rsidR="00290557" w:rsidRPr="00E238A0" w:rsidRDefault="00290557" w:rsidP="00290557">
      <w:pPr>
        <w:ind w:firstLine="709"/>
        <w:rPr>
          <w:rFonts w:ascii="Times New Roman" w:hAnsi="Times New Roman"/>
          <w:sz w:val="28"/>
          <w:szCs w:val="28"/>
        </w:rPr>
      </w:pPr>
    </w:p>
    <w:p w:rsidR="00290557" w:rsidRPr="00E238A0" w:rsidRDefault="00290557" w:rsidP="0029055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520B1E" w:rsidRPr="00E238A0" w:rsidRDefault="00520B1E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520B1E" w:rsidRPr="00E238A0" w:rsidSect="003E00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092"/>
    <w:multiLevelType w:val="multilevel"/>
    <w:tmpl w:val="77E059DE"/>
    <w:lvl w:ilvl="0">
      <w:start w:val="1"/>
      <w:numFmt w:val="decimal"/>
      <w:lvlText w:val="%1"/>
      <w:lvlJc w:val="left"/>
      <w:pPr>
        <w:ind w:left="1092" w:hanging="1092"/>
      </w:pPr>
    </w:lvl>
    <w:lvl w:ilvl="1">
      <w:start w:val="1"/>
      <w:numFmt w:val="decimal"/>
      <w:lvlText w:val="%1.%2"/>
      <w:lvlJc w:val="left"/>
      <w:pPr>
        <w:ind w:left="1632" w:hanging="1092"/>
      </w:pPr>
    </w:lvl>
    <w:lvl w:ilvl="2">
      <w:start w:val="1"/>
      <w:numFmt w:val="decimal"/>
      <w:lvlText w:val="%1.%2.%3"/>
      <w:lvlJc w:val="left"/>
      <w:pPr>
        <w:ind w:left="2172" w:hanging="1092"/>
      </w:pPr>
    </w:lvl>
    <w:lvl w:ilvl="3">
      <w:start w:val="1"/>
      <w:numFmt w:val="decimal"/>
      <w:lvlText w:val="%1.%2.%3.%4"/>
      <w:lvlJc w:val="left"/>
      <w:pPr>
        <w:ind w:left="2712" w:hanging="1092"/>
      </w:pPr>
    </w:lvl>
    <w:lvl w:ilvl="4">
      <w:start w:val="1"/>
      <w:numFmt w:val="decimal"/>
      <w:lvlText w:val="%1.%2.%3.%4.%5"/>
      <w:lvlJc w:val="left"/>
      <w:pPr>
        <w:ind w:left="3252" w:hanging="1092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">
    <w:nsid w:val="10523BA0"/>
    <w:multiLevelType w:val="hybridMultilevel"/>
    <w:tmpl w:val="98E4EF30"/>
    <w:lvl w:ilvl="0" w:tplc="9F7494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0765F9"/>
    <w:multiLevelType w:val="hybridMultilevel"/>
    <w:tmpl w:val="C840BA62"/>
    <w:lvl w:ilvl="0" w:tplc="A47A881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B1E"/>
    <w:rsid w:val="00031B64"/>
    <w:rsid w:val="000850AF"/>
    <w:rsid w:val="000A3198"/>
    <w:rsid w:val="000A3E64"/>
    <w:rsid w:val="000A62B0"/>
    <w:rsid w:val="000B1D9C"/>
    <w:rsid w:val="000B22D1"/>
    <w:rsid w:val="000B58EE"/>
    <w:rsid w:val="000D701C"/>
    <w:rsid w:val="000F14A5"/>
    <w:rsid w:val="000F1CCD"/>
    <w:rsid w:val="00103F68"/>
    <w:rsid w:val="00112E7C"/>
    <w:rsid w:val="00144863"/>
    <w:rsid w:val="00173FB3"/>
    <w:rsid w:val="00181F55"/>
    <w:rsid w:val="001952DD"/>
    <w:rsid w:val="001B43C0"/>
    <w:rsid w:val="001C329A"/>
    <w:rsid w:val="001C66D1"/>
    <w:rsid w:val="001D4234"/>
    <w:rsid w:val="001E37DD"/>
    <w:rsid w:val="002235D0"/>
    <w:rsid w:val="00244046"/>
    <w:rsid w:val="00247FAB"/>
    <w:rsid w:val="00250985"/>
    <w:rsid w:val="002553D6"/>
    <w:rsid w:val="002571CC"/>
    <w:rsid w:val="00280BE4"/>
    <w:rsid w:val="00290557"/>
    <w:rsid w:val="0033305C"/>
    <w:rsid w:val="003834AD"/>
    <w:rsid w:val="00384061"/>
    <w:rsid w:val="003954ED"/>
    <w:rsid w:val="003A60BD"/>
    <w:rsid w:val="003D35EB"/>
    <w:rsid w:val="003E0075"/>
    <w:rsid w:val="00407696"/>
    <w:rsid w:val="0041376E"/>
    <w:rsid w:val="00436F2A"/>
    <w:rsid w:val="00455600"/>
    <w:rsid w:val="00495BF0"/>
    <w:rsid w:val="004974FC"/>
    <w:rsid w:val="004C1F51"/>
    <w:rsid w:val="004C5B56"/>
    <w:rsid w:val="004E69A1"/>
    <w:rsid w:val="0050344F"/>
    <w:rsid w:val="00520B1E"/>
    <w:rsid w:val="005604DF"/>
    <w:rsid w:val="00560C31"/>
    <w:rsid w:val="0057218F"/>
    <w:rsid w:val="00577172"/>
    <w:rsid w:val="00582241"/>
    <w:rsid w:val="005A36C1"/>
    <w:rsid w:val="005C2850"/>
    <w:rsid w:val="005C7D0E"/>
    <w:rsid w:val="005F1953"/>
    <w:rsid w:val="005F45DE"/>
    <w:rsid w:val="00611103"/>
    <w:rsid w:val="00613A3C"/>
    <w:rsid w:val="00617B81"/>
    <w:rsid w:val="00625242"/>
    <w:rsid w:val="00633D1B"/>
    <w:rsid w:val="00652DD5"/>
    <w:rsid w:val="00680C0B"/>
    <w:rsid w:val="006B3415"/>
    <w:rsid w:val="006C1BCF"/>
    <w:rsid w:val="006D3350"/>
    <w:rsid w:val="006D78AA"/>
    <w:rsid w:val="006E66BE"/>
    <w:rsid w:val="006F2F6F"/>
    <w:rsid w:val="00703067"/>
    <w:rsid w:val="0073094B"/>
    <w:rsid w:val="007438FC"/>
    <w:rsid w:val="007904B7"/>
    <w:rsid w:val="007A0625"/>
    <w:rsid w:val="007D6A11"/>
    <w:rsid w:val="007E5295"/>
    <w:rsid w:val="007F4188"/>
    <w:rsid w:val="00816823"/>
    <w:rsid w:val="00853910"/>
    <w:rsid w:val="00854232"/>
    <w:rsid w:val="00865035"/>
    <w:rsid w:val="00866D92"/>
    <w:rsid w:val="00880506"/>
    <w:rsid w:val="008817D8"/>
    <w:rsid w:val="00885D48"/>
    <w:rsid w:val="008A502D"/>
    <w:rsid w:val="008E5580"/>
    <w:rsid w:val="008F7E3B"/>
    <w:rsid w:val="009206FC"/>
    <w:rsid w:val="00932285"/>
    <w:rsid w:val="009574FD"/>
    <w:rsid w:val="00963ACB"/>
    <w:rsid w:val="00983F1F"/>
    <w:rsid w:val="009B0DDD"/>
    <w:rsid w:val="009C3C5D"/>
    <w:rsid w:val="009D57C5"/>
    <w:rsid w:val="009E451F"/>
    <w:rsid w:val="009F2813"/>
    <w:rsid w:val="00A144ED"/>
    <w:rsid w:val="00A46223"/>
    <w:rsid w:val="00A50416"/>
    <w:rsid w:val="00A53E64"/>
    <w:rsid w:val="00A8044B"/>
    <w:rsid w:val="00A96716"/>
    <w:rsid w:val="00AC1972"/>
    <w:rsid w:val="00AC527F"/>
    <w:rsid w:val="00AE5D0A"/>
    <w:rsid w:val="00B11AE0"/>
    <w:rsid w:val="00B12A4D"/>
    <w:rsid w:val="00B351C6"/>
    <w:rsid w:val="00B47C29"/>
    <w:rsid w:val="00B53DCB"/>
    <w:rsid w:val="00B62D54"/>
    <w:rsid w:val="00B64132"/>
    <w:rsid w:val="00B6747A"/>
    <w:rsid w:val="00B9257B"/>
    <w:rsid w:val="00BA3384"/>
    <w:rsid w:val="00BE6B5A"/>
    <w:rsid w:val="00C05410"/>
    <w:rsid w:val="00C066C3"/>
    <w:rsid w:val="00C32910"/>
    <w:rsid w:val="00C46734"/>
    <w:rsid w:val="00C72DDA"/>
    <w:rsid w:val="00D10178"/>
    <w:rsid w:val="00D1121A"/>
    <w:rsid w:val="00D12B9D"/>
    <w:rsid w:val="00D643E7"/>
    <w:rsid w:val="00D72F54"/>
    <w:rsid w:val="00D866E6"/>
    <w:rsid w:val="00DE4812"/>
    <w:rsid w:val="00DF4AA6"/>
    <w:rsid w:val="00E044EF"/>
    <w:rsid w:val="00E17407"/>
    <w:rsid w:val="00E238A0"/>
    <w:rsid w:val="00E37D54"/>
    <w:rsid w:val="00E40240"/>
    <w:rsid w:val="00E54962"/>
    <w:rsid w:val="00E65344"/>
    <w:rsid w:val="00E65BF1"/>
    <w:rsid w:val="00E74C50"/>
    <w:rsid w:val="00E86384"/>
    <w:rsid w:val="00E933ED"/>
    <w:rsid w:val="00E946ED"/>
    <w:rsid w:val="00ED6F64"/>
    <w:rsid w:val="00EE06D0"/>
    <w:rsid w:val="00F05075"/>
    <w:rsid w:val="00F75E6B"/>
    <w:rsid w:val="00F914A8"/>
    <w:rsid w:val="00FB53AE"/>
    <w:rsid w:val="00FF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0B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0B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0B1E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C19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C1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0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0D701C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0D701C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701C"/>
    <w:pPr>
      <w:widowControl w:val="0"/>
      <w:shd w:val="clear" w:color="auto" w:fill="FFFFFF"/>
      <w:spacing w:after="240" w:line="312" w:lineRule="exact"/>
      <w:ind w:firstLine="0"/>
      <w:jc w:val="left"/>
    </w:pPr>
    <w:rPr>
      <w:rFonts w:eastAsiaTheme="minorHAnsi" w:cs="Arial"/>
      <w:b/>
      <w:bCs/>
      <w:spacing w:val="4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6534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238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238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1"/>
    <w:rsid w:val="00E238A0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8"/>
    <w:rsid w:val="00E238A0"/>
    <w:rPr>
      <w:rFonts w:ascii="Arial" w:eastAsia="Times New Roman" w:hAnsi="Arial" w:cs="Arial" w:hint="default"/>
      <w:spacing w:val="5"/>
      <w:sz w:val="21"/>
      <w:szCs w:val="21"/>
      <w:shd w:val="clear" w:color="auto" w:fill="FFFFFF"/>
      <w:lang w:eastAsia="ru-RU"/>
    </w:rPr>
  </w:style>
  <w:style w:type="character" w:customStyle="1" w:styleId="20pt0">
    <w:name w:val="Заголовок №2 + Интервал 0 pt"/>
    <w:basedOn w:val="a0"/>
    <w:rsid w:val="00E238A0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8"/>
    <w:rsid w:val="00290557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rsid w:val="00290557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9"/>
    <w:rsid w:val="002905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9"/>
    <w:rsid w:val="00290557"/>
    <w:pPr>
      <w:widowControl w:val="0"/>
      <w:shd w:val="clear" w:color="auto" w:fill="FFFFFF"/>
      <w:spacing w:before="360" w:line="281" w:lineRule="exact"/>
      <w:ind w:firstLine="0"/>
    </w:pPr>
    <w:rPr>
      <w:rFonts w:ascii="Times New Roman" w:hAnsi="Times New Roman"/>
      <w:spacing w:val="-10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22C05-A91C-471A-AE79-B7B63F2A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iapletova</dc:creator>
  <cp:keywords/>
  <dc:description/>
  <cp:lastModifiedBy>Пользователь</cp:lastModifiedBy>
  <cp:revision>62</cp:revision>
  <cp:lastPrinted>2024-12-24T05:29:00Z</cp:lastPrinted>
  <dcterms:created xsi:type="dcterms:W3CDTF">2013-12-19T11:41:00Z</dcterms:created>
  <dcterms:modified xsi:type="dcterms:W3CDTF">2024-12-24T05:30:00Z</dcterms:modified>
</cp:coreProperties>
</file>