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6D" w:rsidRDefault="00EA376D" w:rsidP="003B657B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EB1EE6"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2722112</wp:posOffset>
            </wp:positionH>
            <wp:positionV relativeFrom="paragraph">
              <wp:posOffset>-577215</wp:posOffset>
            </wp:positionV>
            <wp:extent cx="533400" cy="714375"/>
            <wp:effectExtent l="19050" t="0" r="0" b="0"/>
            <wp:wrapNone/>
            <wp:docPr id="1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376D" w:rsidRDefault="00EA376D" w:rsidP="00EA376D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D61B85">
        <w:rPr>
          <w:b/>
          <w:sz w:val="28"/>
          <w:szCs w:val="28"/>
        </w:rPr>
        <w:t>АДМИНИСТРАЦИЯ</w:t>
      </w:r>
    </w:p>
    <w:p w:rsidR="00EA376D" w:rsidRPr="00D61B85" w:rsidRDefault="00EA376D" w:rsidP="00EA376D">
      <w:pPr>
        <w:pStyle w:val="a3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ЗАЛИМАНСКОГО  СЕЛЬСКОГО ПОСЕЛЕНИЯ</w:t>
      </w:r>
    </w:p>
    <w:p w:rsidR="00EA376D" w:rsidRPr="00D61B85" w:rsidRDefault="00EA376D" w:rsidP="00EA376D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D61B85">
        <w:rPr>
          <w:b/>
          <w:sz w:val="28"/>
          <w:szCs w:val="28"/>
        </w:rPr>
        <w:t>БОГУЧАРСКОГО МУНИЦИПАЛЬНОГО РАЙОНА</w:t>
      </w:r>
    </w:p>
    <w:p w:rsidR="00EA376D" w:rsidRPr="00D61B85" w:rsidRDefault="00EA376D" w:rsidP="00EA376D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D61B85">
        <w:rPr>
          <w:b/>
          <w:sz w:val="28"/>
          <w:szCs w:val="28"/>
        </w:rPr>
        <w:t>ВОРОНЕЖСКОЙ ОБЛАСТИ</w:t>
      </w:r>
    </w:p>
    <w:p w:rsidR="00EA376D" w:rsidRPr="00D61B85" w:rsidRDefault="00EA376D" w:rsidP="00EA376D">
      <w:pPr>
        <w:pStyle w:val="a3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EA376D" w:rsidRDefault="00EA376D" w:rsidP="00EA376D">
      <w:pPr>
        <w:tabs>
          <w:tab w:val="left" w:pos="1172"/>
        </w:tabs>
        <w:spacing w:line="276" w:lineRule="auto"/>
        <w:rPr>
          <w:b/>
          <w:sz w:val="28"/>
          <w:szCs w:val="28"/>
        </w:rPr>
      </w:pPr>
    </w:p>
    <w:p w:rsidR="00EA376D" w:rsidRPr="007E1712" w:rsidRDefault="00EA376D" w:rsidP="00EA376D">
      <w:pPr>
        <w:tabs>
          <w:tab w:val="left" w:pos="1172"/>
        </w:tabs>
        <w:spacing w:line="276" w:lineRule="auto"/>
        <w:rPr>
          <w:color w:val="000000" w:themeColor="text1"/>
          <w:sz w:val="28"/>
          <w:szCs w:val="28"/>
        </w:rPr>
      </w:pPr>
      <w:r w:rsidRPr="007E1712">
        <w:rPr>
          <w:color w:val="000000" w:themeColor="text1"/>
          <w:sz w:val="28"/>
          <w:szCs w:val="28"/>
        </w:rPr>
        <w:t xml:space="preserve"> от  «</w:t>
      </w:r>
      <w:r w:rsidR="001A0229">
        <w:rPr>
          <w:color w:val="000000" w:themeColor="text1"/>
          <w:sz w:val="28"/>
          <w:szCs w:val="28"/>
        </w:rPr>
        <w:t>26</w:t>
      </w:r>
      <w:r w:rsidR="009C5DB3">
        <w:rPr>
          <w:color w:val="000000" w:themeColor="text1"/>
          <w:sz w:val="28"/>
          <w:szCs w:val="28"/>
        </w:rPr>
        <w:t xml:space="preserve">» </w:t>
      </w:r>
      <w:r w:rsidR="009B1D7C">
        <w:rPr>
          <w:color w:val="000000" w:themeColor="text1"/>
          <w:sz w:val="28"/>
          <w:szCs w:val="28"/>
        </w:rPr>
        <w:t xml:space="preserve"> </w:t>
      </w:r>
      <w:r w:rsidR="00436958">
        <w:rPr>
          <w:color w:val="000000" w:themeColor="text1"/>
          <w:sz w:val="28"/>
          <w:szCs w:val="28"/>
        </w:rPr>
        <w:t>сентября  2024</w:t>
      </w:r>
      <w:r w:rsidR="00D82947">
        <w:rPr>
          <w:color w:val="000000" w:themeColor="text1"/>
          <w:sz w:val="28"/>
          <w:szCs w:val="28"/>
        </w:rPr>
        <w:t xml:space="preserve"> г.</w:t>
      </w:r>
      <w:r w:rsidR="008515D7">
        <w:rPr>
          <w:color w:val="000000" w:themeColor="text1"/>
          <w:sz w:val="28"/>
          <w:szCs w:val="28"/>
        </w:rPr>
        <w:t xml:space="preserve"> </w:t>
      </w:r>
      <w:r w:rsidR="00D82947">
        <w:rPr>
          <w:color w:val="000000" w:themeColor="text1"/>
          <w:sz w:val="28"/>
          <w:szCs w:val="28"/>
        </w:rPr>
        <w:t xml:space="preserve"> № </w:t>
      </w:r>
      <w:r w:rsidRPr="007E1712">
        <w:rPr>
          <w:color w:val="000000" w:themeColor="text1"/>
          <w:sz w:val="28"/>
          <w:szCs w:val="28"/>
        </w:rPr>
        <w:t xml:space="preserve"> </w:t>
      </w:r>
      <w:r w:rsidR="00EB5D6E">
        <w:rPr>
          <w:color w:val="000000" w:themeColor="text1"/>
          <w:sz w:val="28"/>
          <w:szCs w:val="28"/>
        </w:rPr>
        <w:t>63</w:t>
      </w:r>
      <w:r w:rsidRPr="007E1712">
        <w:rPr>
          <w:color w:val="000000" w:themeColor="text1"/>
          <w:sz w:val="28"/>
          <w:szCs w:val="28"/>
        </w:rPr>
        <w:t xml:space="preserve">                                    </w:t>
      </w:r>
    </w:p>
    <w:p w:rsidR="00EA376D" w:rsidRDefault="00EA376D" w:rsidP="003B657B">
      <w:pPr>
        <w:tabs>
          <w:tab w:val="left" w:pos="117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с. Залиман  </w:t>
      </w:r>
    </w:p>
    <w:p w:rsidR="00EA376D" w:rsidRDefault="00EA376D" w:rsidP="00EA376D">
      <w:pPr>
        <w:tabs>
          <w:tab w:val="left" w:pos="1172"/>
        </w:tabs>
        <w:rPr>
          <w:sz w:val="28"/>
          <w:szCs w:val="28"/>
        </w:rPr>
      </w:pPr>
    </w:p>
    <w:p w:rsidR="009D7926" w:rsidRDefault="00FB5304" w:rsidP="00694A15">
      <w:pPr>
        <w:tabs>
          <w:tab w:val="left" w:pos="5103"/>
        </w:tabs>
        <w:jc w:val="both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О подтверждении элементов</w:t>
      </w:r>
      <w:r w:rsidR="00694A15" w:rsidRPr="00470A82">
        <w:rPr>
          <w:rStyle w:val="FontStyle11"/>
          <w:b/>
          <w:sz w:val="28"/>
          <w:szCs w:val="28"/>
        </w:rPr>
        <w:t xml:space="preserve"> </w:t>
      </w:r>
    </w:p>
    <w:p w:rsidR="009D7926" w:rsidRDefault="00FB5304" w:rsidP="00694A15">
      <w:pPr>
        <w:tabs>
          <w:tab w:val="left" w:pos="5103"/>
        </w:tabs>
        <w:jc w:val="both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улично-дорожной сети</w:t>
      </w:r>
      <w:r w:rsidR="00694A15" w:rsidRPr="00470A82">
        <w:rPr>
          <w:rStyle w:val="FontStyle11"/>
          <w:b/>
          <w:sz w:val="28"/>
          <w:szCs w:val="28"/>
        </w:rPr>
        <w:t xml:space="preserve">, </w:t>
      </w:r>
    </w:p>
    <w:p w:rsidR="009D7926" w:rsidRDefault="00694A15" w:rsidP="00694A15">
      <w:pPr>
        <w:tabs>
          <w:tab w:val="left" w:pos="5103"/>
        </w:tabs>
        <w:jc w:val="both"/>
        <w:rPr>
          <w:rStyle w:val="FontStyle11"/>
          <w:b/>
          <w:sz w:val="28"/>
          <w:szCs w:val="28"/>
        </w:rPr>
      </w:pPr>
      <w:proofErr w:type="gramStart"/>
      <w:r w:rsidRPr="00470A82">
        <w:rPr>
          <w:rStyle w:val="FontStyle11"/>
          <w:b/>
          <w:sz w:val="28"/>
          <w:szCs w:val="28"/>
        </w:rPr>
        <w:t>расположенных</w:t>
      </w:r>
      <w:proofErr w:type="gramEnd"/>
      <w:r w:rsidRPr="00470A82">
        <w:rPr>
          <w:rStyle w:val="FontStyle11"/>
          <w:b/>
          <w:sz w:val="28"/>
          <w:szCs w:val="28"/>
        </w:rPr>
        <w:t xml:space="preserve">  на</w:t>
      </w:r>
      <w:r w:rsidR="009D7926">
        <w:rPr>
          <w:rStyle w:val="FontStyle11"/>
          <w:b/>
          <w:sz w:val="28"/>
          <w:szCs w:val="28"/>
        </w:rPr>
        <w:t xml:space="preserve"> </w:t>
      </w:r>
      <w:r w:rsidRPr="00470A82">
        <w:rPr>
          <w:rStyle w:val="FontStyle11"/>
          <w:b/>
          <w:sz w:val="28"/>
          <w:szCs w:val="28"/>
        </w:rPr>
        <w:t xml:space="preserve">территории </w:t>
      </w:r>
    </w:p>
    <w:p w:rsidR="009D7926" w:rsidRDefault="00694A15" w:rsidP="00694A15">
      <w:pPr>
        <w:tabs>
          <w:tab w:val="left" w:pos="5103"/>
        </w:tabs>
        <w:jc w:val="both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Залиманского</w:t>
      </w:r>
      <w:r w:rsidRPr="00470A82">
        <w:rPr>
          <w:rStyle w:val="FontStyle11"/>
          <w:b/>
          <w:sz w:val="28"/>
          <w:szCs w:val="28"/>
        </w:rPr>
        <w:t xml:space="preserve"> сельского поселения </w:t>
      </w:r>
    </w:p>
    <w:p w:rsidR="009D7926" w:rsidRDefault="00694A15" w:rsidP="00694A15">
      <w:pPr>
        <w:tabs>
          <w:tab w:val="left" w:pos="5103"/>
        </w:tabs>
        <w:jc w:val="both"/>
        <w:rPr>
          <w:rStyle w:val="FontStyle11"/>
          <w:b/>
          <w:sz w:val="28"/>
          <w:szCs w:val="28"/>
        </w:rPr>
      </w:pPr>
      <w:r w:rsidRPr="00470A82">
        <w:rPr>
          <w:rStyle w:val="FontStyle11"/>
          <w:b/>
          <w:sz w:val="28"/>
          <w:szCs w:val="28"/>
        </w:rPr>
        <w:t>Богучарского</w:t>
      </w:r>
      <w:r w:rsidR="009D7926">
        <w:rPr>
          <w:rStyle w:val="FontStyle11"/>
          <w:b/>
          <w:sz w:val="28"/>
          <w:szCs w:val="28"/>
        </w:rPr>
        <w:t xml:space="preserve"> </w:t>
      </w:r>
      <w:r w:rsidRPr="00470A82">
        <w:rPr>
          <w:rStyle w:val="FontStyle11"/>
          <w:b/>
          <w:sz w:val="28"/>
          <w:szCs w:val="28"/>
        </w:rPr>
        <w:t>муниципального района</w:t>
      </w:r>
    </w:p>
    <w:p w:rsidR="00694A15" w:rsidRPr="00470A82" w:rsidRDefault="00694A15" w:rsidP="00694A15">
      <w:pPr>
        <w:tabs>
          <w:tab w:val="left" w:pos="5103"/>
        </w:tabs>
        <w:jc w:val="both"/>
        <w:rPr>
          <w:rStyle w:val="FontStyle11"/>
          <w:b/>
          <w:sz w:val="28"/>
          <w:szCs w:val="28"/>
        </w:rPr>
      </w:pPr>
      <w:r w:rsidRPr="00470A82">
        <w:rPr>
          <w:rStyle w:val="FontStyle11"/>
          <w:b/>
          <w:sz w:val="28"/>
          <w:szCs w:val="28"/>
        </w:rPr>
        <w:t xml:space="preserve">Воронежской области </w:t>
      </w:r>
    </w:p>
    <w:p w:rsidR="009D7926" w:rsidRPr="00470A82" w:rsidRDefault="009D7926" w:rsidP="00694A15">
      <w:pPr>
        <w:tabs>
          <w:tab w:val="left" w:pos="5103"/>
        </w:tabs>
        <w:jc w:val="both"/>
        <w:rPr>
          <w:rStyle w:val="FontStyle11"/>
          <w:sz w:val="28"/>
          <w:szCs w:val="28"/>
          <w:u w:val="single"/>
        </w:rPr>
      </w:pPr>
    </w:p>
    <w:p w:rsidR="00694A15" w:rsidRDefault="00694A15" w:rsidP="00694A15">
      <w:pPr>
        <w:tabs>
          <w:tab w:val="left" w:pos="5103"/>
        </w:tabs>
        <w:jc w:val="both"/>
        <w:rPr>
          <w:rStyle w:val="FontStyle11"/>
          <w:sz w:val="28"/>
          <w:szCs w:val="28"/>
          <w:u w:val="single"/>
        </w:rPr>
      </w:pPr>
    </w:p>
    <w:p w:rsidR="00D85364" w:rsidRDefault="00D85364" w:rsidP="00694A15">
      <w:pPr>
        <w:tabs>
          <w:tab w:val="left" w:pos="5103"/>
        </w:tabs>
        <w:jc w:val="both"/>
        <w:rPr>
          <w:rStyle w:val="FontStyle11"/>
          <w:sz w:val="28"/>
          <w:szCs w:val="28"/>
          <w:u w:val="single"/>
        </w:rPr>
      </w:pPr>
    </w:p>
    <w:p w:rsidR="00D85364" w:rsidRPr="00470A82" w:rsidRDefault="00D85364" w:rsidP="00694A15">
      <w:pPr>
        <w:tabs>
          <w:tab w:val="left" w:pos="5103"/>
        </w:tabs>
        <w:jc w:val="both"/>
        <w:rPr>
          <w:rStyle w:val="FontStyle11"/>
          <w:sz w:val="28"/>
          <w:szCs w:val="28"/>
          <w:u w:val="single"/>
        </w:rPr>
      </w:pPr>
    </w:p>
    <w:p w:rsidR="00694A15" w:rsidRDefault="00694A15" w:rsidP="00694A15">
      <w:pPr>
        <w:pStyle w:val="a8"/>
        <w:ind w:firstLine="709"/>
        <w:jc w:val="both"/>
        <w:rPr>
          <w:rStyle w:val="FontStyle11"/>
          <w:b/>
          <w:sz w:val="28"/>
          <w:szCs w:val="28"/>
        </w:rPr>
      </w:pPr>
      <w:r w:rsidRPr="00470A82">
        <w:rPr>
          <w:rStyle w:val="FontStyle11"/>
          <w:sz w:val="28"/>
          <w:szCs w:val="28"/>
        </w:rPr>
        <w:t>В соответствии с Федеральным законом от 28.12.2013 г № 443-ФЗ</w:t>
      </w:r>
      <w:r w:rsidR="00FB5304">
        <w:rPr>
          <w:rStyle w:val="FontStyle11"/>
          <w:sz w:val="28"/>
          <w:szCs w:val="28"/>
        </w:rPr>
        <w:t xml:space="preserve"> </w:t>
      </w:r>
      <w:r w:rsidRPr="00470A82">
        <w:rPr>
          <w:rStyle w:val="FontStyle11"/>
          <w:sz w:val="28"/>
          <w:szCs w:val="28"/>
        </w:rPr>
        <w:t xml:space="preserve">«О федеральной информационной адресной системе и о  внесении </w:t>
      </w:r>
      <w:r>
        <w:rPr>
          <w:rStyle w:val="FontStyle11"/>
          <w:sz w:val="28"/>
          <w:szCs w:val="28"/>
        </w:rPr>
        <w:t>изменений в Федеральный закон «</w:t>
      </w:r>
      <w:r w:rsidRPr="00470A82">
        <w:rPr>
          <w:rStyle w:val="FontStyle11"/>
          <w:sz w:val="28"/>
          <w:szCs w:val="28"/>
        </w:rPr>
        <w:t xml:space="preserve">Об общих принципах организации местного самоуправления в Российской Федерации», администрация </w:t>
      </w:r>
      <w:r>
        <w:rPr>
          <w:rStyle w:val="FontStyle11"/>
          <w:sz w:val="28"/>
          <w:szCs w:val="28"/>
        </w:rPr>
        <w:t>Залиманского</w:t>
      </w:r>
      <w:r w:rsidRPr="00470A82">
        <w:rPr>
          <w:rStyle w:val="FontStyle1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</w:p>
    <w:p w:rsidR="00694A15" w:rsidRPr="00470A82" w:rsidRDefault="00694A15" w:rsidP="00694A15">
      <w:pPr>
        <w:pStyle w:val="a8"/>
        <w:ind w:firstLine="709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Постановляет:</w:t>
      </w:r>
    </w:p>
    <w:p w:rsidR="00694A15" w:rsidRDefault="00694A15" w:rsidP="00694A15">
      <w:pPr>
        <w:pStyle w:val="a8"/>
        <w:ind w:firstLine="709"/>
        <w:jc w:val="both"/>
        <w:rPr>
          <w:b/>
          <w:sz w:val="28"/>
          <w:szCs w:val="28"/>
        </w:rPr>
      </w:pPr>
    </w:p>
    <w:p w:rsidR="00FB5304" w:rsidRPr="00470A82" w:rsidRDefault="00FB5304" w:rsidP="00694A15">
      <w:pPr>
        <w:pStyle w:val="a8"/>
        <w:ind w:firstLine="709"/>
        <w:jc w:val="both"/>
        <w:rPr>
          <w:b/>
          <w:sz w:val="28"/>
          <w:szCs w:val="28"/>
        </w:rPr>
      </w:pPr>
    </w:p>
    <w:p w:rsidR="00694A15" w:rsidRPr="00470A82" w:rsidRDefault="00694A15" w:rsidP="00694A15">
      <w:pPr>
        <w:tabs>
          <w:tab w:val="left" w:pos="5103"/>
        </w:tabs>
        <w:ind w:firstLine="709"/>
        <w:jc w:val="both"/>
        <w:rPr>
          <w:rStyle w:val="FontStyle11"/>
          <w:sz w:val="28"/>
          <w:szCs w:val="28"/>
        </w:rPr>
      </w:pPr>
      <w:r w:rsidRPr="00470A82">
        <w:rPr>
          <w:rStyle w:val="FontStyle11"/>
          <w:sz w:val="28"/>
          <w:szCs w:val="28"/>
        </w:rPr>
        <w:t xml:space="preserve">1. Подтвердить </w:t>
      </w:r>
      <w:r w:rsidR="00436958">
        <w:rPr>
          <w:rStyle w:val="FontStyle11"/>
          <w:sz w:val="28"/>
          <w:szCs w:val="28"/>
        </w:rPr>
        <w:t>существующий ранее адрес</w:t>
      </w:r>
      <w:r w:rsidR="001A0229">
        <w:rPr>
          <w:rStyle w:val="FontStyle11"/>
          <w:sz w:val="28"/>
          <w:szCs w:val="28"/>
        </w:rPr>
        <w:t>, присвоенный</w:t>
      </w:r>
      <w:r w:rsidRPr="00470A82">
        <w:rPr>
          <w:rStyle w:val="FontStyle11"/>
          <w:sz w:val="28"/>
          <w:szCs w:val="28"/>
        </w:rPr>
        <w:t xml:space="preserve"> до вступления в силу постановления Правительства РФ от 19.11.2014 № 1221 «Об утверждении правил присвоения, изменения и аннулирова</w:t>
      </w:r>
      <w:r w:rsidR="001A0229">
        <w:rPr>
          <w:rStyle w:val="FontStyle11"/>
          <w:sz w:val="28"/>
          <w:szCs w:val="28"/>
        </w:rPr>
        <w:t>ния адресов» и внести в элемент</w:t>
      </w:r>
      <w:r w:rsidRPr="00470A82">
        <w:rPr>
          <w:rStyle w:val="FontStyle11"/>
          <w:sz w:val="28"/>
          <w:szCs w:val="28"/>
        </w:rPr>
        <w:t xml:space="preserve"> улично-дорожной сети</w:t>
      </w:r>
      <w:r>
        <w:rPr>
          <w:rStyle w:val="FontStyle11"/>
          <w:sz w:val="28"/>
          <w:szCs w:val="28"/>
        </w:rPr>
        <w:t>,</w:t>
      </w:r>
      <w:r w:rsidR="001A0229">
        <w:rPr>
          <w:rStyle w:val="FontStyle11"/>
          <w:sz w:val="28"/>
          <w:szCs w:val="28"/>
        </w:rPr>
        <w:t xml:space="preserve"> следующий объект</w:t>
      </w:r>
      <w:r w:rsidRPr="00470A82">
        <w:rPr>
          <w:rStyle w:val="FontStyle11"/>
          <w:sz w:val="28"/>
          <w:szCs w:val="28"/>
        </w:rPr>
        <w:t xml:space="preserve">  адресации:</w:t>
      </w:r>
    </w:p>
    <w:p w:rsidR="00694A15" w:rsidRPr="00470A82" w:rsidRDefault="00694A15" w:rsidP="001A0229">
      <w:pPr>
        <w:tabs>
          <w:tab w:val="left" w:pos="5103"/>
        </w:tabs>
        <w:ind w:firstLine="709"/>
        <w:jc w:val="both"/>
        <w:rPr>
          <w:rStyle w:val="FontStyle11"/>
          <w:sz w:val="28"/>
          <w:szCs w:val="28"/>
        </w:rPr>
      </w:pPr>
      <w:r w:rsidRPr="00470A82">
        <w:rPr>
          <w:rStyle w:val="FontStyle11"/>
          <w:sz w:val="28"/>
          <w:szCs w:val="28"/>
        </w:rPr>
        <w:t xml:space="preserve">1.1. РФ, Воронежская область, Богучарский муниципальный район, </w:t>
      </w:r>
      <w:r w:rsidR="00D44D22">
        <w:rPr>
          <w:rStyle w:val="FontStyle11"/>
          <w:sz w:val="28"/>
          <w:szCs w:val="28"/>
        </w:rPr>
        <w:t>Залиманское</w:t>
      </w:r>
      <w:r w:rsidRPr="00470A82">
        <w:rPr>
          <w:rStyle w:val="FontStyle11"/>
          <w:sz w:val="28"/>
          <w:szCs w:val="28"/>
        </w:rPr>
        <w:t xml:space="preserve"> сельское поселение, село </w:t>
      </w:r>
      <w:r>
        <w:rPr>
          <w:rStyle w:val="FontStyle11"/>
          <w:sz w:val="28"/>
          <w:szCs w:val="28"/>
        </w:rPr>
        <w:t>Залиман</w:t>
      </w:r>
      <w:r w:rsidRPr="00470A82">
        <w:rPr>
          <w:rStyle w:val="FontStyle11"/>
          <w:sz w:val="28"/>
          <w:szCs w:val="28"/>
        </w:rPr>
        <w:t xml:space="preserve">, </w:t>
      </w:r>
      <w:r>
        <w:rPr>
          <w:rStyle w:val="FontStyle11"/>
          <w:sz w:val="28"/>
          <w:szCs w:val="28"/>
        </w:rPr>
        <w:t xml:space="preserve">переулок </w:t>
      </w:r>
      <w:r w:rsidR="00436958">
        <w:rPr>
          <w:rStyle w:val="FontStyle11"/>
          <w:sz w:val="28"/>
          <w:szCs w:val="28"/>
        </w:rPr>
        <w:t>Лесной</w:t>
      </w:r>
      <w:r w:rsidR="001A0229">
        <w:rPr>
          <w:rStyle w:val="FontStyle11"/>
          <w:sz w:val="28"/>
          <w:szCs w:val="28"/>
        </w:rPr>
        <w:t>.</w:t>
      </w:r>
    </w:p>
    <w:p w:rsidR="00694A15" w:rsidRDefault="00694A15" w:rsidP="00694A15">
      <w:pPr>
        <w:tabs>
          <w:tab w:val="left" w:pos="5103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2. Настоящее постановление  вступает в силу с момента его подписания.</w:t>
      </w:r>
    </w:p>
    <w:p w:rsidR="00694A15" w:rsidRDefault="009D7926" w:rsidP="00694A15">
      <w:pPr>
        <w:spacing w:line="360" w:lineRule="auto"/>
        <w:jc w:val="both"/>
      </w:pPr>
      <w:r>
        <w:rPr>
          <w:sz w:val="28"/>
          <w:szCs w:val="28"/>
        </w:rPr>
        <w:t xml:space="preserve">          3. </w:t>
      </w:r>
      <w:proofErr w:type="gramStart"/>
      <w:r w:rsidR="00694A15">
        <w:rPr>
          <w:sz w:val="28"/>
          <w:szCs w:val="28"/>
        </w:rPr>
        <w:t>Контроль  за</w:t>
      </w:r>
      <w:proofErr w:type="gramEnd"/>
      <w:r w:rsidR="00694A15">
        <w:rPr>
          <w:sz w:val="28"/>
          <w:szCs w:val="28"/>
        </w:rPr>
        <w:t xml:space="preserve"> исполнением   данного  постановления   оставляю   за   собой.</w:t>
      </w:r>
    </w:p>
    <w:p w:rsidR="008515D7" w:rsidRPr="008515D7" w:rsidRDefault="008515D7" w:rsidP="003B657B">
      <w:pPr>
        <w:tabs>
          <w:tab w:val="left" w:pos="0"/>
        </w:tabs>
        <w:spacing w:line="276" w:lineRule="auto"/>
        <w:rPr>
          <w:sz w:val="26"/>
          <w:szCs w:val="26"/>
        </w:rPr>
      </w:pPr>
    </w:p>
    <w:p w:rsidR="003B657B" w:rsidRPr="008515D7" w:rsidRDefault="003B657B" w:rsidP="003B657B">
      <w:pPr>
        <w:tabs>
          <w:tab w:val="left" w:pos="0"/>
        </w:tabs>
        <w:spacing w:line="276" w:lineRule="auto"/>
        <w:rPr>
          <w:sz w:val="26"/>
          <w:szCs w:val="26"/>
        </w:rPr>
      </w:pPr>
    </w:p>
    <w:p w:rsidR="00EA376D" w:rsidRPr="008515D7" w:rsidRDefault="00EA376D" w:rsidP="003B657B">
      <w:pPr>
        <w:tabs>
          <w:tab w:val="left" w:pos="0"/>
        </w:tabs>
        <w:spacing w:line="276" w:lineRule="auto"/>
        <w:rPr>
          <w:sz w:val="28"/>
          <w:szCs w:val="28"/>
        </w:rPr>
      </w:pPr>
      <w:r w:rsidRPr="008515D7">
        <w:rPr>
          <w:sz w:val="28"/>
          <w:szCs w:val="28"/>
        </w:rPr>
        <w:t>Глава  Залиманского  сельского  поселения                                         С.А. Лунев</w:t>
      </w:r>
    </w:p>
    <w:p w:rsidR="00EA376D" w:rsidRPr="008515D7" w:rsidRDefault="00EA376D" w:rsidP="003B657B">
      <w:pPr>
        <w:spacing w:line="276" w:lineRule="auto"/>
      </w:pPr>
    </w:p>
    <w:p w:rsidR="00EA376D" w:rsidRPr="008515D7" w:rsidRDefault="00EA376D"/>
    <w:sectPr w:rsidR="00EA376D" w:rsidRPr="008515D7" w:rsidSect="008515D7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F14"/>
    <w:multiLevelType w:val="hybridMultilevel"/>
    <w:tmpl w:val="49A846E2"/>
    <w:lvl w:ilvl="0" w:tplc="BA887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B18"/>
    <w:rsid w:val="000205C1"/>
    <w:rsid w:val="00086272"/>
    <w:rsid w:val="00091BA6"/>
    <w:rsid w:val="000A15CF"/>
    <w:rsid w:val="000B7278"/>
    <w:rsid w:val="00110AD8"/>
    <w:rsid w:val="001755ED"/>
    <w:rsid w:val="00183FF9"/>
    <w:rsid w:val="001A0229"/>
    <w:rsid w:val="001B2E93"/>
    <w:rsid w:val="001C3D5B"/>
    <w:rsid w:val="001C4F87"/>
    <w:rsid w:val="001C63BC"/>
    <w:rsid w:val="001F1A57"/>
    <w:rsid w:val="002377BF"/>
    <w:rsid w:val="002B022E"/>
    <w:rsid w:val="002B3874"/>
    <w:rsid w:val="002E5721"/>
    <w:rsid w:val="003114D5"/>
    <w:rsid w:val="0031396A"/>
    <w:rsid w:val="00320841"/>
    <w:rsid w:val="0032673B"/>
    <w:rsid w:val="003352CE"/>
    <w:rsid w:val="00356483"/>
    <w:rsid w:val="0036647D"/>
    <w:rsid w:val="0038311A"/>
    <w:rsid w:val="003A603D"/>
    <w:rsid w:val="003B072C"/>
    <w:rsid w:val="003B657B"/>
    <w:rsid w:val="003C02E8"/>
    <w:rsid w:val="003E6349"/>
    <w:rsid w:val="0040239C"/>
    <w:rsid w:val="00404D64"/>
    <w:rsid w:val="00420DD3"/>
    <w:rsid w:val="004320AC"/>
    <w:rsid w:val="00436958"/>
    <w:rsid w:val="004424AC"/>
    <w:rsid w:val="00446753"/>
    <w:rsid w:val="0046160B"/>
    <w:rsid w:val="00472AE4"/>
    <w:rsid w:val="00476AB5"/>
    <w:rsid w:val="004C34A4"/>
    <w:rsid w:val="004E1901"/>
    <w:rsid w:val="005020E2"/>
    <w:rsid w:val="00506C0E"/>
    <w:rsid w:val="0052432A"/>
    <w:rsid w:val="0052595E"/>
    <w:rsid w:val="005C50D8"/>
    <w:rsid w:val="005E2B29"/>
    <w:rsid w:val="005E7C0A"/>
    <w:rsid w:val="005F294F"/>
    <w:rsid w:val="006141F7"/>
    <w:rsid w:val="006151B7"/>
    <w:rsid w:val="006210C0"/>
    <w:rsid w:val="006776C0"/>
    <w:rsid w:val="00694A15"/>
    <w:rsid w:val="006F22E7"/>
    <w:rsid w:val="0070047A"/>
    <w:rsid w:val="00710730"/>
    <w:rsid w:val="007158B0"/>
    <w:rsid w:val="00723868"/>
    <w:rsid w:val="00750C30"/>
    <w:rsid w:val="00791438"/>
    <w:rsid w:val="007B30A0"/>
    <w:rsid w:val="007E1712"/>
    <w:rsid w:val="007E3149"/>
    <w:rsid w:val="008123BB"/>
    <w:rsid w:val="008228A2"/>
    <w:rsid w:val="008515D7"/>
    <w:rsid w:val="00881FD3"/>
    <w:rsid w:val="00894A89"/>
    <w:rsid w:val="008C11C0"/>
    <w:rsid w:val="008C6225"/>
    <w:rsid w:val="0090334F"/>
    <w:rsid w:val="0091276B"/>
    <w:rsid w:val="009158B2"/>
    <w:rsid w:val="00920F8E"/>
    <w:rsid w:val="00923691"/>
    <w:rsid w:val="00964167"/>
    <w:rsid w:val="00975B18"/>
    <w:rsid w:val="009A2E60"/>
    <w:rsid w:val="009A5DA1"/>
    <w:rsid w:val="009B1D7C"/>
    <w:rsid w:val="009B3015"/>
    <w:rsid w:val="009B6B63"/>
    <w:rsid w:val="009C0A9C"/>
    <w:rsid w:val="009C5DB3"/>
    <w:rsid w:val="009D7926"/>
    <w:rsid w:val="009E4C27"/>
    <w:rsid w:val="00A05439"/>
    <w:rsid w:val="00A06372"/>
    <w:rsid w:val="00A06497"/>
    <w:rsid w:val="00A1408E"/>
    <w:rsid w:val="00A605BE"/>
    <w:rsid w:val="00A9321E"/>
    <w:rsid w:val="00A97DD4"/>
    <w:rsid w:val="00AD08E6"/>
    <w:rsid w:val="00AD4C76"/>
    <w:rsid w:val="00AE57A4"/>
    <w:rsid w:val="00B048C7"/>
    <w:rsid w:val="00B1091F"/>
    <w:rsid w:val="00B62367"/>
    <w:rsid w:val="00B7104E"/>
    <w:rsid w:val="00B83260"/>
    <w:rsid w:val="00BA0C4A"/>
    <w:rsid w:val="00BB1550"/>
    <w:rsid w:val="00BE740C"/>
    <w:rsid w:val="00BF6AD6"/>
    <w:rsid w:val="00C2620A"/>
    <w:rsid w:val="00C556D5"/>
    <w:rsid w:val="00C613C5"/>
    <w:rsid w:val="00CE7A6D"/>
    <w:rsid w:val="00D42F35"/>
    <w:rsid w:val="00D44D22"/>
    <w:rsid w:val="00D80E09"/>
    <w:rsid w:val="00D82947"/>
    <w:rsid w:val="00D85364"/>
    <w:rsid w:val="00D970FE"/>
    <w:rsid w:val="00DA18D7"/>
    <w:rsid w:val="00DA7964"/>
    <w:rsid w:val="00DC108C"/>
    <w:rsid w:val="00DF626E"/>
    <w:rsid w:val="00E037C6"/>
    <w:rsid w:val="00E15527"/>
    <w:rsid w:val="00E3639C"/>
    <w:rsid w:val="00E365D5"/>
    <w:rsid w:val="00E65E9D"/>
    <w:rsid w:val="00EA0F93"/>
    <w:rsid w:val="00EA2CB1"/>
    <w:rsid w:val="00EA376D"/>
    <w:rsid w:val="00EB5D6E"/>
    <w:rsid w:val="00ED43BF"/>
    <w:rsid w:val="00F34691"/>
    <w:rsid w:val="00F45F26"/>
    <w:rsid w:val="00F53A31"/>
    <w:rsid w:val="00F6308F"/>
    <w:rsid w:val="00F64E65"/>
    <w:rsid w:val="00F7591D"/>
    <w:rsid w:val="00F81EF6"/>
    <w:rsid w:val="00F8769C"/>
    <w:rsid w:val="00FB5304"/>
    <w:rsid w:val="00FC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620A"/>
    <w:pPr>
      <w:widowControl w:val="0"/>
      <w:jc w:val="both"/>
    </w:pPr>
    <w:rPr>
      <w:snapToGrid w:val="0"/>
      <w:szCs w:val="20"/>
    </w:rPr>
  </w:style>
  <w:style w:type="character" w:customStyle="1" w:styleId="a4">
    <w:name w:val="Основной текст Знак"/>
    <w:basedOn w:val="a0"/>
    <w:link w:val="a3"/>
    <w:rsid w:val="00C2620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C2620A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C2620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62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2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791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92</cp:revision>
  <cp:lastPrinted>2024-09-26T07:42:00Z</cp:lastPrinted>
  <dcterms:created xsi:type="dcterms:W3CDTF">2017-10-04T09:31:00Z</dcterms:created>
  <dcterms:modified xsi:type="dcterms:W3CDTF">2024-09-26T07:54:00Z</dcterms:modified>
</cp:coreProperties>
</file>