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A9C" w:rsidRPr="003D1A9C" w:rsidRDefault="003D1A9C" w:rsidP="00137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Информирование населения о соблюдении земельного законодательства,</w:t>
      </w:r>
    </w:p>
    <w:p w:rsidR="003D1A9C" w:rsidRPr="003D1A9C" w:rsidRDefault="003D1A9C" w:rsidP="001373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об основных полномочиях в сфере муниципального земельного контроля, соблюдении обязательных требований земельного законодательства, мерах ответственности за нарушения земельного законодательства.</w:t>
      </w:r>
    </w:p>
    <w:p w:rsidR="003D1A9C" w:rsidRPr="003D1A9C" w:rsidRDefault="003D1A9C" w:rsidP="001373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3D1A9C" w:rsidRPr="003D1A9C" w:rsidRDefault="003D1A9C" w:rsidP="001373BF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Администрация </w:t>
      </w:r>
      <w:r w:rsidR="002E6170">
        <w:rPr>
          <w:rFonts w:ascii="Times New Roman" w:eastAsia="Times New Roman" w:hAnsi="Times New Roman" w:cs="Times New Roman"/>
          <w:color w:val="0C0C0C"/>
          <w:sz w:val="28"/>
          <w:szCs w:val="28"/>
        </w:rPr>
        <w:t>Залиманского сельского поселения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в целях профилактики рисков причинения вреда (ущерба) охраняемым законом ценностям в сфере муниципального земельного контроля в границах  </w:t>
      </w:r>
      <w:r w:rsidR="002E6170">
        <w:rPr>
          <w:rFonts w:ascii="Times New Roman" w:eastAsia="Times New Roman" w:hAnsi="Times New Roman" w:cs="Times New Roman"/>
          <w:color w:val="0C0C0C"/>
          <w:sz w:val="28"/>
          <w:szCs w:val="28"/>
        </w:rPr>
        <w:t>Залиманского сельского поселения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, информирует физических лиц, юридических лиц и индивидуальных предпринимателей о следующем.</w:t>
      </w:r>
    </w:p>
    <w:p w:rsidR="003D1A9C" w:rsidRPr="003D1A9C" w:rsidRDefault="003D1A9C" w:rsidP="001373BF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В соответствии с Земельным кодексом Российской Федерации (далее – Земельный кодекс), Федеральным законом от 31.07.2020 №248-ФЗ «О государственном контроле (надзоре и муниципальном контроле в Российской Федерации» (далее – Закон №248-ФЗ), Федеральным законом от 06.10.2003 № 131-ФЗ «Об общих принципах организации местного самоуправления в Российской Федерации» (далее – Закон №131-ФЗ), органы местного самоуправления наделены общими полномочиями по контролю за использованием земель на территории муниципального образования.</w:t>
      </w:r>
      <w:proofErr w:type="gramEnd"/>
    </w:p>
    <w:p w:rsidR="003D1A9C" w:rsidRPr="003D1A9C" w:rsidRDefault="003D1A9C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Организация и проведение муниципального земельного контроля осуществляются в соответствии с принципами:</w:t>
      </w:r>
    </w:p>
    <w:p w:rsidR="003D1A9C" w:rsidRPr="003D1A9C" w:rsidRDefault="003D1A9C" w:rsidP="001373B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Законности и обоснованности;</w:t>
      </w:r>
    </w:p>
    <w:p w:rsidR="003D1A9C" w:rsidRPr="003D1A9C" w:rsidRDefault="003D1A9C" w:rsidP="001373B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Стимулирования добросовестного соблюдения обязательных требований;</w:t>
      </w:r>
    </w:p>
    <w:p w:rsidR="003D1A9C" w:rsidRPr="003D1A9C" w:rsidRDefault="003D1A9C" w:rsidP="001373B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Соразмерности вмешательства в деятельность контролируемых лиц;</w:t>
      </w:r>
    </w:p>
    <w:p w:rsidR="003D1A9C" w:rsidRPr="003D1A9C" w:rsidRDefault="003D1A9C" w:rsidP="001373B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Охраны прав и законных интересов, уважения достоинства личности, деловой репутации контролируемых лиц;</w:t>
      </w:r>
    </w:p>
    <w:p w:rsidR="003D1A9C" w:rsidRPr="003D1A9C" w:rsidRDefault="003D1A9C" w:rsidP="001373B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Недопустимости злоупотребления правом;</w:t>
      </w:r>
    </w:p>
    <w:p w:rsidR="003D1A9C" w:rsidRPr="003D1A9C" w:rsidRDefault="003D1A9C" w:rsidP="001373B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Соблюдения охраняемой законом тайны;</w:t>
      </w:r>
    </w:p>
    <w:p w:rsidR="003D1A9C" w:rsidRPr="003D1A9C" w:rsidRDefault="003D1A9C" w:rsidP="001373B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Открытости и доступности информации об организации и осуществлении муниципального контроля;</w:t>
      </w:r>
    </w:p>
    <w:p w:rsidR="003D1A9C" w:rsidRPr="003D1A9C" w:rsidRDefault="003D1A9C" w:rsidP="001373BF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Оперативности при осуществлении муниципального контроля.</w:t>
      </w:r>
    </w:p>
    <w:p w:rsidR="003D1A9C" w:rsidRPr="003D1A9C" w:rsidRDefault="003D1A9C" w:rsidP="00137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Согласно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Положению о муниципальном зем</w:t>
      </w:r>
      <w:r w:rsid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ельном контроле 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 </w:t>
      </w:r>
      <w:r w:rsidR="002E617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на территории Залиманского сельского поселения, 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утвержденным Решением Совета депутатов </w:t>
      </w:r>
      <w:r w:rsidR="002E617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Залиманского сельского поселения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от </w:t>
      </w:r>
      <w:r w:rsidR="002E617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01.10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.2021 №</w:t>
      </w:r>
      <w:r w:rsidR="002E617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64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 - </w:t>
      </w: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контрольным органом, уполномоченным на осуществление муниципального земельного контроля является</w:t>
      </w:r>
      <w:proofErr w:type="gram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Администрация </w:t>
      </w:r>
      <w:r w:rsidR="002E6170">
        <w:rPr>
          <w:rFonts w:ascii="Times New Roman" w:eastAsia="Times New Roman" w:hAnsi="Times New Roman" w:cs="Times New Roman"/>
          <w:color w:val="0C0C0C"/>
          <w:sz w:val="28"/>
          <w:szCs w:val="28"/>
        </w:rPr>
        <w:t>Залиманского сельского поселения Богучарского муниципального района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».</w:t>
      </w:r>
    </w:p>
    <w:p w:rsidR="003D1A9C" w:rsidRPr="003D1A9C" w:rsidRDefault="003D1A9C" w:rsidP="00137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Целью муниципального земельного контроля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является предупреждение, выявление и пресечение нарушений обязательных требований.</w:t>
      </w:r>
    </w:p>
    <w:p w:rsidR="003D1A9C" w:rsidRPr="003D1A9C" w:rsidRDefault="003D1A9C" w:rsidP="00137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Предметом муниципального земельного контроля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является: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ответственность;</w:t>
      </w:r>
    </w:p>
    <w:p w:rsidR="003D1A9C" w:rsidRPr="003D1A9C" w:rsidRDefault="003D1A9C" w:rsidP="001373BF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исполнение решений, принимаемых по результатам контрольных мероприятий;</w:t>
      </w:r>
    </w:p>
    <w:p w:rsidR="003D1A9C" w:rsidRPr="003D1A9C" w:rsidRDefault="003D1A9C" w:rsidP="001373BF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Органы государственной власти, органы местного самоуправления, иные государственные и муниципальные органы выступают контролируемыми лицами в случае владения и (или) пользования объектами земельных отношений, являющимися объектами муниципального контроля.</w:t>
      </w:r>
    </w:p>
    <w:p w:rsidR="003D1A9C" w:rsidRPr="003D1A9C" w:rsidRDefault="003D1A9C" w:rsidP="00137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Объектом муниципального земельного контроля являются 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 xml:space="preserve">объекты земельных отношений, расположенные в границах </w:t>
      </w:r>
      <w:r w:rsidR="002E6170">
        <w:rPr>
          <w:rFonts w:ascii="Times New Roman" w:eastAsia="Times New Roman" w:hAnsi="Times New Roman" w:cs="Times New Roman"/>
          <w:color w:val="0C0C0C"/>
          <w:sz w:val="28"/>
          <w:szCs w:val="28"/>
        </w:rPr>
        <w:t>Залиманского сельского поселения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.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</w:t>
      </w:r>
      <w:r w:rsidR="001373BF">
        <w:rPr>
          <w:rFonts w:ascii="Times New Roman" w:eastAsia="Times New Roman" w:hAnsi="Times New Roman" w:cs="Times New Roman"/>
          <w:color w:val="0C0C0C"/>
          <w:sz w:val="28"/>
          <w:szCs w:val="28"/>
        </w:rPr>
        <w:tab/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Объектами земельных отношений являются земли, земельные участки или части земельных участков в границах </w:t>
      </w:r>
      <w:r w:rsidR="002E6170">
        <w:rPr>
          <w:rFonts w:ascii="Times New Roman" w:eastAsia="Times New Roman" w:hAnsi="Times New Roman" w:cs="Times New Roman"/>
          <w:color w:val="0C0C0C"/>
          <w:sz w:val="28"/>
          <w:szCs w:val="28"/>
        </w:rPr>
        <w:t>Залиманского сельского поселения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.</w:t>
      </w:r>
    </w:p>
    <w:p w:rsidR="003D1A9C" w:rsidRPr="003D1A9C" w:rsidRDefault="003D1A9C" w:rsidP="00137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В рамках муниципального земельного контроля осуществляется </w:t>
      </w:r>
      <w:proofErr w:type="gram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контроль за</w:t>
      </w:r>
      <w:proofErr w:type="gram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соблюдением:</w:t>
      </w:r>
    </w:p>
    <w:p w:rsidR="003D1A9C" w:rsidRPr="003D1A9C" w:rsidRDefault="003D1A9C" w:rsidP="00137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3D1A9C" w:rsidRPr="003D1A9C" w:rsidRDefault="003D1A9C" w:rsidP="00137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3D1A9C" w:rsidRPr="003D1A9C" w:rsidRDefault="003D1A9C" w:rsidP="00137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3D1A9C" w:rsidRPr="003D1A9C" w:rsidRDefault="003D1A9C" w:rsidP="00137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3D1A9C" w:rsidRPr="003D1A9C" w:rsidRDefault="003D1A9C" w:rsidP="00137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обязательных требований о запрете самовольного снятия, перемещения и уничтожения плодородного слоя почвы, порчи земель в результате нарушения правил обращения с пестицидами, </w:t>
      </w:r>
      <w:proofErr w:type="spell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агрохимикатами</w:t>
      </w:r>
      <w:proofErr w:type="spell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  <w:proofErr w:type="gramEnd"/>
    </w:p>
    <w:p w:rsidR="003D1A9C" w:rsidRPr="003D1A9C" w:rsidRDefault="003D1A9C" w:rsidP="00137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обязательных требований по улучшению земель и охране почв от ветровой, водной эрозии и предотвращению других процессов, ухудшающих качественное состояние земель;</w:t>
      </w:r>
    </w:p>
    <w:p w:rsidR="003D1A9C" w:rsidRPr="003D1A9C" w:rsidRDefault="003D1A9C" w:rsidP="00137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обязательных требований по использованию земельных участков из земель сельскохозяйственного назначения, оборот которых регулируется 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Федеральным законом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3D1A9C" w:rsidRPr="003D1A9C" w:rsidRDefault="003D1A9C" w:rsidP="001373BF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исполнения предписаний об устранении нарушений обязательных требований, выданных должностными лицами органов муниципального земельного контроля в пределах их компетенции.</w:t>
      </w:r>
    </w:p>
    <w:p w:rsidR="003D1A9C" w:rsidRPr="003D1A9C" w:rsidRDefault="003D1A9C" w:rsidP="00137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Полномочия при осуществлении муниципального земельного контроля осуществляются в отношении всех категорий земель, за исключением земель лесного фонда, земель водного фонда и земель запаса.</w:t>
      </w:r>
    </w:p>
    <w:p w:rsidR="003D1A9C" w:rsidRPr="003D1A9C" w:rsidRDefault="003D1A9C" w:rsidP="001373BF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Плановые контрольные мероприятия и внеплановые контрольные мероприятия проводятся с учетом особенностей, установленных статьями 61 и 66 Федерального закона №248-ФЗ.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Без взаимодействия с контролируемым лицом проводятся следующие контрольные (надзорные) мероприятия:</w:t>
      </w:r>
    </w:p>
    <w:p w:rsidR="003D1A9C" w:rsidRPr="003D1A9C" w:rsidRDefault="003D1A9C" w:rsidP="001373B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наблюдение за соблюдением обязательных требований;</w:t>
      </w:r>
    </w:p>
    <w:p w:rsidR="003D1A9C" w:rsidRPr="003D1A9C" w:rsidRDefault="003D1A9C" w:rsidP="001373BF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выездное обследование.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При осуществлении муниципального земельного контроля могут проводиться следующие виды профилактических мероприятий:</w:t>
      </w:r>
    </w:p>
    <w:p w:rsidR="003D1A9C" w:rsidRPr="003D1A9C" w:rsidRDefault="003D1A9C" w:rsidP="001373B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информирование;</w:t>
      </w:r>
    </w:p>
    <w:p w:rsidR="003D1A9C" w:rsidRPr="003D1A9C" w:rsidRDefault="003D1A9C" w:rsidP="001373B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консультирование;</w:t>
      </w:r>
    </w:p>
    <w:p w:rsidR="003D1A9C" w:rsidRPr="003D1A9C" w:rsidRDefault="003D1A9C" w:rsidP="001373BF">
      <w:pPr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объявление предостережения.</w:t>
      </w:r>
    </w:p>
    <w:p w:rsidR="003D1A9C" w:rsidRPr="003D1A9C" w:rsidRDefault="003D1A9C" w:rsidP="00137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В соответствии со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ст. 57 Федерального закона от 31.07.2020 № 248-ФЗ «О государственном контроле (надзоре) и муниципальном контроле в Российской Федерации»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, основанием для проведения контрольных (надзорных) мероприятий, за исключением контрольных (надзорных) мероприятий без взаимодействия с контролируемыми лицами, может быть:</w:t>
      </w:r>
    </w:p>
    <w:p w:rsidR="003D1A9C" w:rsidRPr="003D1A9C" w:rsidRDefault="003D1A9C" w:rsidP="00137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наличие у контрольного (надзорного) органа сведений о причинении вреда (ущерба) или об угрозе причинения вреда (ущерба) охраняемым законом 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ценностям либо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3D1A9C" w:rsidRPr="003D1A9C" w:rsidRDefault="003D1A9C" w:rsidP="00137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3D1A9C" w:rsidRPr="003D1A9C" w:rsidRDefault="003D1A9C" w:rsidP="00137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поручение Президента Российской Федерации, поручение Правительства Российской Федерации о проведении контрольных (надзорных) мероприятий в отношении конкретных контролируемых лиц;</w:t>
      </w:r>
    </w:p>
    <w:p w:rsidR="003D1A9C" w:rsidRPr="003D1A9C" w:rsidRDefault="003D1A9C" w:rsidP="00137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требование прокуратуры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3D1A9C" w:rsidRPr="003D1A9C" w:rsidRDefault="003D1A9C" w:rsidP="00137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 частью 1 статьи 95 Закона от 31.07.2020 № 248-ФЗ «О государственном контроле (надзоре) и муниципальном контроле в Российской Федерации»;</w:t>
      </w:r>
    </w:p>
    <w:p w:rsidR="003D1A9C" w:rsidRPr="003D1A9C" w:rsidRDefault="003D1A9C" w:rsidP="001373BF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1373BF" w:rsidRDefault="003D1A9C" w:rsidP="00A57F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Перечень индикаторов риска 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нарушения обязательных требований, используемых для определения необходимости проведения внеплановых проверок при осуществлении муниципального земельного контроля </w:t>
      </w:r>
      <w:r w:rsid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в границах</w:t>
      </w:r>
      <w:r w:rsidR="002E6170" w:rsidRPr="002E6170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</w:t>
      </w:r>
      <w:r w:rsidR="002E6170" w:rsidRPr="00A57F00">
        <w:rPr>
          <w:rFonts w:ascii="Times New Roman" w:eastAsia="Times New Roman" w:hAnsi="Times New Roman" w:cs="Times New Roman"/>
          <w:b/>
          <w:color w:val="0C0C0C"/>
          <w:sz w:val="28"/>
          <w:szCs w:val="28"/>
        </w:rPr>
        <w:t>Залиманского сельского поселения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от </w:t>
      </w:r>
      <w:r w:rsidR="002E617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25.03.2024 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№</w:t>
      </w:r>
      <w:r w:rsidR="002E617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232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:</w:t>
      </w:r>
    </w:p>
    <w:p w:rsidR="00A57F00" w:rsidRPr="00A57F00" w:rsidRDefault="00A57F00" w:rsidP="00A57F00">
      <w:pPr>
        <w:tabs>
          <w:tab w:val="left" w:pos="601"/>
        </w:tabs>
        <w:autoSpaceDE w:val="0"/>
        <w:autoSpaceDN w:val="0"/>
        <w:adjustRightInd w:val="0"/>
        <w:ind w:firstLine="31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1. </w:t>
      </w:r>
      <w:r w:rsidRPr="00A57F00">
        <w:rPr>
          <w:rFonts w:ascii="Times New Roman" w:eastAsia="Calibri" w:hAnsi="Times New Roman" w:cs="Times New Roman"/>
          <w:sz w:val="28"/>
          <w:szCs w:val="28"/>
          <w:lang w:eastAsia="en-US"/>
        </w:rPr>
        <w:t>Отклонение местоположения характерной точки границы земельного участка относительно местоположения границы земельного участка, сведения о котором содержатся в ЕГРН, правоустанавливающих документах на земельный участок.</w:t>
      </w:r>
    </w:p>
    <w:p w:rsidR="00A57F00" w:rsidRPr="00A57F00" w:rsidRDefault="00A57F00" w:rsidP="00A57F00">
      <w:pPr>
        <w:tabs>
          <w:tab w:val="left" w:pos="601"/>
        </w:tabs>
        <w:autoSpaceDE w:val="0"/>
        <w:autoSpaceDN w:val="0"/>
        <w:adjustRightInd w:val="0"/>
        <w:ind w:firstLine="31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5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2. Наличие признаков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эрозия, сели, подтопление, заболачивание, засоление, иссушение, уплотнение, загрязнение химическими </w:t>
      </w:r>
      <w:r w:rsidRPr="00A57F00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>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A57F00" w:rsidRPr="00A57F00" w:rsidRDefault="00A57F00" w:rsidP="00A57F00">
      <w:pPr>
        <w:tabs>
          <w:tab w:val="left" w:pos="601"/>
        </w:tabs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F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3.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</w:t>
      </w:r>
      <w:proofErr w:type="gramStart"/>
      <w:r w:rsidRPr="00A57F00"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предположительном</w:t>
      </w:r>
      <w:proofErr w:type="gramEnd"/>
      <w:r w:rsidRPr="00A57F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неиспользовании для ведения сельскохозяйственного производства или осуществления иной связанной с сельскохозяйственным производством деятельности.</w:t>
      </w:r>
    </w:p>
    <w:p w:rsidR="00A57F00" w:rsidRPr="00A57F00" w:rsidRDefault="00A57F00" w:rsidP="00A57F00">
      <w:pPr>
        <w:tabs>
          <w:tab w:val="left" w:pos="601"/>
        </w:tabs>
        <w:ind w:firstLine="31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57F00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57F00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4. Наличие на земельном участке специализированной техники, используемой для снятия и (или) перемещения плодородного слоя почвы. </w:t>
      </w:r>
    </w:p>
    <w:p w:rsidR="001373BF" w:rsidRDefault="001373BF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1373BF" w:rsidRDefault="001373BF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1373BF" w:rsidRDefault="001373BF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</w:p>
    <w:p w:rsidR="003D1A9C" w:rsidRPr="003D1A9C" w:rsidRDefault="003D1A9C" w:rsidP="001373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В соответствии с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Земельным Кодексом Российской Федерации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, права на земельные участки,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«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 государственной регистрации недвижимости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» (ст. 25 Земельного Кодекса)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. Права на земельные участки, удостоверяются документами в порядке, установленном Федеральным законом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«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 государственной регистрации недвижимости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» (ст. 26 Земельного кодекса).</w:t>
      </w:r>
    </w:p>
    <w:p w:rsidR="003D1A9C" w:rsidRPr="003D1A9C" w:rsidRDefault="003D1A9C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Статья 65 Земельного кодекса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 гласит, что использование земли в Российской Федерации является платным. Формами платы за использование земли являются земельный налог (до введения в действие налога на недвижимость) и арендная плата. Порядок исчисления и уплаты земельного налога устанавливается законодательством Российской Федерации о налогах и сборах. Порядок определения размера арендной платы за земли, государственная собственность на которые не разграничена, устанавливается в соответствии с действующим законодательством. Для целей налогообложения и в иных случаях, предусмотренных настоящим Кодексом, федеральными законами, устанавливается кадастровая стоимость земельного участка. Кадастровая стоимость земельного участка также может 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применяться для определения арендной платы за земельный участок, находящийся в государственной или муниципальной собственности.</w:t>
      </w:r>
    </w:p>
    <w:p w:rsidR="003D1A9C" w:rsidRPr="003D1A9C" w:rsidRDefault="003D1A9C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Права и обязанности собственников земельных участков и лиц, не являющихся собственниками земельных, по использованию земельных участков установлены Земельным кодексом Российской Федерации.</w:t>
      </w:r>
    </w:p>
    <w:p w:rsidR="003D1A9C" w:rsidRPr="003D1A9C" w:rsidRDefault="003D1A9C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В соответствии со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 ст. 40 Земельного кодекса, 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собственник земельного участка имеет право:</w:t>
      </w:r>
    </w:p>
    <w:p w:rsidR="003D1A9C" w:rsidRPr="003D1A9C" w:rsidRDefault="003D1A9C" w:rsidP="001373B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использовать в установленном порядке для собственных нужд имеющиеся на земельном участке общераспространенные полезные ископаемые, пресные подземные воды, а также пруды, обводненные карьеры в соответствии с законодательством Российской Федерации;</w:t>
      </w:r>
    </w:p>
    <w:p w:rsidR="003D1A9C" w:rsidRPr="003D1A9C" w:rsidRDefault="003D1A9C" w:rsidP="001373B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возводить жилые, производственные, культурно-бытовые и иные здания,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D1A9C" w:rsidRPr="003D1A9C" w:rsidRDefault="003D1A9C" w:rsidP="001373B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проводить в соответствии с разрешенным использованием оросительные, осушительные, </w:t>
      </w:r>
      <w:proofErr w:type="spell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агролесомелиоративные</w:t>
      </w:r>
      <w:proofErr w:type="spell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, </w:t>
      </w:r>
      <w:proofErr w:type="spell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культуртехнические</w:t>
      </w:r>
      <w:proofErr w:type="spell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и другие мелиоративные работы, строить пруды (в том числе образованные водоподпорными сооружениями на водотоках) и иные водные объекты в соответствии с установленными законодательством экологическими, строительными, санитарно-гигиеническими и иными специальными требованиями;</w:t>
      </w:r>
    </w:p>
    <w:p w:rsidR="003D1A9C" w:rsidRPr="003D1A9C" w:rsidRDefault="003D1A9C" w:rsidP="001373B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осуществлять другие права на использование земельного участка, предусмотренные законодательством;</w:t>
      </w:r>
    </w:p>
    <w:p w:rsidR="003D1A9C" w:rsidRPr="003D1A9C" w:rsidRDefault="003D1A9C" w:rsidP="001373BF">
      <w:pPr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собственник земельного участка имеет право собственности на: посевы и посадки сельскохозяйственных культур, полученную сельскохозяйственную продукцию и доходы от ее реализации, за исключением случаев, если он передает земельный участок в аренду, постоянное (бессрочное) пользование или пожизненное наследуемое владение либо безвозмездное пользование.</w:t>
      </w:r>
    </w:p>
    <w:p w:rsidR="003D1A9C" w:rsidRPr="003D1A9C" w:rsidRDefault="003D1A9C" w:rsidP="00052F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Согласно</w:t>
      </w: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С</w:t>
      </w:r>
      <w:proofErr w:type="gram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т. 41 Земельного кодекса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, лица, не являющиеся собственниками земельных участков, за исключением обладателей сервитутов, обладателей публичных сервитутов, осуществляют права собственников земельных участков, установленные </w:t>
      </w:r>
      <w:hyperlink r:id="rId5" w:history="1">
        <w:r w:rsidRPr="001373BF">
          <w:rPr>
            <w:rFonts w:ascii="Times New Roman" w:eastAsia="Times New Roman" w:hAnsi="Times New Roman" w:cs="Times New Roman"/>
            <w:b/>
            <w:bCs/>
            <w:color w:val="1888EF"/>
            <w:sz w:val="28"/>
            <w:szCs w:val="28"/>
            <w:u w:val="single"/>
          </w:rPr>
          <w:t>статьей 40</w:t>
        </w:r>
      </w:hyperlink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 Земельного кодекса. </w:t>
      </w: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Права лиц, использующих земельный участок на основании сервитута, определяются законом и соглашением об установлении сервитута, права лиц, использующих земельный участок на основании публичного сервитута, определяются решением уполномоченного органа исполнительной власти или органа местного самоуправления, которыми установлен публичный сервитут, а в случаях, предусмотренных </w:t>
      </w:r>
      <w:hyperlink r:id="rId6" w:history="1">
        <w:r w:rsidRPr="001373BF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</w:rPr>
          <w:t>главой V.7</w:t>
        </w:r>
      </w:hyperlink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Земельного кодекса, также соглашением об осуществлении публичного сервитута.</w:t>
      </w:r>
      <w:proofErr w:type="gramEnd"/>
    </w:p>
    <w:p w:rsidR="003D1A9C" w:rsidRPr="003D1A9C" w:rsidRDefault="003D1A9C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Статья 42 Земельного кодекса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устанавливает обязанности собственников земельных участков и лиц, не являющихся собственниками земельных участков, по использованию земельных участков. Собственники земельных участков и лица, не являющиеся собственниками земельных участков, обязаны:</w:t>
      </w:r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своевременно производить платежи за землю;</w:t>
      </w:r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на земельных участках строительство, реконструкцию зданий, сооружений в соответствии с требованиями </w:t>
      </w:r>
      <w:hyperlink r:id="rId7" w:history="1">
        <w:r w:rsidRPr="001373BF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</w:rPr>
          <w:t>законодательства</w:t>
        </w:r>
      </w:hyperlink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о градостроительной деятельности;</w:t>
      </w:r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</w:r>
      <w:proofErr w:type="spell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аммиакопроводов</w:t>
      </w:r>
      <w:proofErr w:type="spell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, по предупреждению чрезвычайных ситуаций, по ликвидации последствий, возникших на них аварий, катастроф;</w:t>
      </w:r>
      <w:proofErr w:type="gramEnd"/>
    </w:p>
    <w:p w:rsidR="003D1A9C" w:rsidRPr="003D1A9C" w:rsidRDefault="003D1A9C" w:rsidP="001373BF">
      <w:pPr>
        <w:numPr>
          <w:ilvl w:val="0"/>
          <w:numId w:val="7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выполнять иные требования, предусмотренные настоящим Кодексом, федеральными законами.</w:t>
      </w:r>
    </w:p>
    <w:p w:rsidR="003D1A9C" w:rsidRPr="003D1A9C" w:rsidRDefault="003D1A9C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Основные виды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нарушений обязательных требований земельного законодательства Российской Федерации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, за которые Кодексом Российской Федерации об административных правонарушениях (далее – </w:t>
      </w:r>
      <w:proofErr w:type="spell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КоАП</w:t>
      </w:r>
      <w:proofErr w:type="spell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РФ), предусмотрена административная ответственность (в том числе наложение административного штрафа):</w:t>
      </w:r>
    </w:p>
    <w:p w:rsidR="003D1A9C" w:rsidRPr="003D1A9C" w:rsidRDefault="003D1A9C" w:rsidP="00137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(ст. 7.1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РФ);</w:t>
      </w:r>
    </w:p>
    <w:p w:rsidR="003D1A9C" w:rsidRPr="003D1A9C" w:rsidRDefault="003D1A9C" w:rsidP="00137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(ст. 7.34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;</w:t>
      </w:r>
    </w:p>
    <w:p w:rsidR="003D1A9C" w:rsidRPr="003D1A9C" w:rsidRDefault="003D1A9C" w:rsidP="00137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 (</w:t>
      </w:r>
      <w:proofErr w:type="gram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ч</w:t>
      </w:r>
      <w:proofErr w:type="gram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.1 ст. 8.8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РФ);</w:t>
      </w:r>
    </w:p>
    <w:p w:rsidR="003D1A9C" w:rsidRPr="003D1A9C" w:rsidRDefault="003D1A9C" w:rsidP="00137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Неиспользование земельного участка из земель сельскохозяйственного назначения, оборот которого регулируется Федеральным </w:t>
      </w:r>
      <w:hyperlink r:id="rId8" w:history="1">
        <w:r w:rsidRPr="001373BF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</w:rPr>
          <w:t>законом</w:t>
        </w:r>
      </w:hyperlink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от 24 июля 2002 года №101-ФЗ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</w:r>
      <w:hyperlink r:id="rId9" w:history="1">
        <w:r w:rsidRPr="001373BF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</w:rPr>
          <w:t>законом</w:t>
        </w:r>
      </w:hyperlink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(</w:t>
      </w:r>
      <w:proofErr w:type="gram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ч</w:t>
      </w:r>
      <w:proofErr w:type="gram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. 2 ст. 8.8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РФ);</w:t>
      </w:r>
    </w:p>
    <w:p w:rsidR="003D1A9C" w:rsidRPr="003D1A9C" w:rsidRDefault="003D1A9C" w:rsidP="00137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Неиспользование земельного участка из земель сельскохозяйственного назначения, оборот которого регулируется Федеральным </w:t>
      </w:r>
      <w:hyperlink r:id="rId10" w:history="1">
        <w:r w:rsidRPr="001373BF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</w:rPr>
          <w:t>законом</w:t>
        </w:r>
      </w:hyperlink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от 24 июля 2002 года №101-ФЗ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</w:t>
      </w:r>
      <w:proofErr w:type="gram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</w:t>
      </w: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 </w:t>
      </w:r>
      <w:hyperlink r:id="rId11" w:history="1">
        <w:r w:rsidRPr="001373BF">
          <w:rPr>
            <w:rFonts w:ascii="Times New Roman" w:eastAsia="Times New Roman" w:hAnsi="Times New Roman" w:cs="Times New Roman"/>
            <w:color w:val="1888EF"/>
            <w:sz w:val="28"/>
            <w:szCs w:val="28"/>
            <w:u w:val="single"/>
          </w:rPr>
          <w:t>пункте 3 статьи 6</w:t>
        </w:r>
      </w:hyperlink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Федерального закона от 24 июля 2002 года №101-ФЗ "Об обороте земель сельскохозяйственного назначения" (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ч</w:t>
      </w:r>
      <w:proofErr w:type="gram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. </w:t>
      </w:r>
      <w:proofErr w:type="gram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2.1 ст. 8.8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РФ);</w:t>
      </w:r>
      <w:proofErr w:type="gramEnd"/>
    </w:p>
    <w:p w:rsidR="003D1A9C" w:rsidRPr="003D1A9C" w:rsidRDefault="003D1A9C" w:rsidP="00137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 (</w:t>
      </w:r>
      <w:proofErr w:type="gram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ч</w:t>
      </w:r>
      <w:proofErr w:type="gram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. 3 ст. 8.8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РФ);</w:t>
      </w:r>
    </w:p>
    <w:p w:rsidR="003D1A9C" w:rsidRPr="003D1A9C" w:rsidRDefault="003D1A9C" w:rsidP="001373BF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Невыполнение или несвоевременное выполнение обязанностей по приведению земель в состояние, пригодное для использования по целевому назначению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(</w:t>
      </w:r>
      <w:proofErr w:type="gram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ч</w:t>
      </w:r>
      <w:proofErr w:type="gram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. 4 ст. 8.8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РФ);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Так же административная ответственность в отношении собственников земельных участков и </w:t>
      </w: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лиц, не являющихся собственниками земельных участков может</w:t>
      </w:r>
      <w:proofErr w:type="gram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возникнуть в случаях:</w:t>
      </w:r>
    </w:p>
    <w:p w:rsidR="003D1A9C" w:rsidRPr="003D1A9C" w:rsidRDefault="003D1A9C" w:rsidP="001373B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Воспрепятствования законной деятельности должностного лица органа муниципального контроля по проведению проверок или уклонение от таких проверок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(</w:t>
      </w:r>
      <w:proofErr w:type="gram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ч</w:t>
      </w:r>
      <w:proofErr w:type="gram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.1 ст. 19.4.1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РФ);</w:t>
      </w:r>
    </w:p>
    <w:p w:rsidR="003D1A9C" w:rsidRPr="003D1A9C" w:rsidRDefault="003D1A9C" w:rsidP="001373B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Невыполнения в установленный срок законного предписания (постановления, представления, решения) органа (должностного лица), осуществляющего муниципальный контроль, об устранении нарушений законодательства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(ч.1 ст. 19.5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РФ);</w:t>
      </w:r>
      <w:proofErr w:type="gramEnd"/>
    </w:p>
    <w:p w:rsidR="003D1A9C" w:rsidRPr="003D1A9C" w:rsidRDefault="003D1A9C" w:rsidP="001373BF">
      <w:pPr>
        <w:numPr>
          <w:ilvl w:val="0"/>
          <w:numId w:val="9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Непредставления или несвоевременного представления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контроль, таких сведений (информации) в неполном объеме или в искаженном виде 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(ст. 19.7 </w:t>
      </w:r>
      <w:proofErr w:type="spellStart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КоАП</w:t>
      </w:r>
      <w:proofErr w:type="spellEnd"/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 РФ)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.</w:t>
      </w:r>
      <w:proofErr w:type="gramEnd"/>
    </w:p>
    <w:p w:rsidR="003D1A9C" w:rsidRPr="003D1A9C" w:rsidRDefault="003D1A9C" w:rsidP="00052F2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Учитывая вышеизложенное, администрация информирует о необходимости соблюдения требований земельного законодательства в границах </w:t>
      </w:r>
      <w:r w:rsidR="00A57F00">
        <w:rPr>
          <w:rFonts w:ascii="Times New Roman" w:eastAsia="Times New Roman" w:hAnsi="Times New Roman" w:cs="Times New Roman"/>
          <w:color w:val="0C0C0C"/>
          <w:sz w:val="28"/>
          <w:szCs w:val="28"/>
        </w:rPr>
        <w:t>Залиманского сельского поселения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, а также оформления документов на землепользование под объектами недвижимого имущества, находящимися в собственности, безвозмездном пользовании, хозяйственном ведении, оперативном управлении.</w:t>
      </w:r>
      <w:proofErr w:type="gramEnd"/>
    </w:p>
    <w:p w:rsidR="003D1A9C" w:rsidRPr="003D1A9C" w:rsidRDefault="003D1A9C" w:rsidP="00052F24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Для оформления документов на землепользование и исчисления земельного налога или арендной платы за земельные участки физическим и 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 xml:space="preserve">юридическим лицам, индивидуальным предпринимателям 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noBreakHyphen/>
        <w:t xml:space="preserve"> необходимо поставить земельные участки на государственный кадастровый учёт.</w:t>
      </w:r>
    </w:p>
    <w:p w:rsidR="003D1A9C" w:rsidRPr="003D1A9C" w:rsidRDefault="003D1A9C" w:rsidP="00052F24">
      <w:pPr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В связи с беспрецедентными санкциями и ограничительными мерами в отношении Российской Федерации, в целях снижения административной нагрузки на хозяйствующие субъекты Правительством Российской Федерации принято постановление от 10 марта № 336 «Об особенностях организации и осуществления государственного контроля (надзора), муниципального контроля» (далее – постановление № 336).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Постановлением № 336 установлены </w:t>
      </w:r>
      <w:r w:rsidR="00052F24">
        <w:rPr>
          <w:rFonts w:ascii="Times New Roman" w:eastAsia="Times New Roman" w:hAnsi="Times New Roman" w:cs="Times New Roman"/>
          <w:color w:val="0C0C0C"/>
          <w:sz w:val="28"/>
          <w:szCs w:val="28"/>
        </w:rPr>
        <w:t>ограничения на проведение в 2025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году плановых и внеплановых контрольных (надзорных) мероприятий при осуществлении видов государственного контроля (надзора), муниципального контроля порядок организации и осуществления которых регулируются:</w:t>
      </w:r>
    </w:p>
    <w:p w:rsidR="003D1A9C" w:rsidRPr="003D1A9C" w:rsidRDefault="003D1A9C" w:rsidP="001373B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Федеральным законом от 31 июля 2020 г. № 248-ФЗ «О государственном контроле (надзоре) и муниципальном контроле в Российской Федерации»;</w:t>
      </w:r>
    </w:p>
    <w:p w:rsidR="003D1A9C" w:rsidRPr="003D1A9C" w:rsidRDefault="003D1A9C" w:rsidP="001373B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Федеральным законом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 </w:t>
      </w: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Также в целях исключения возможности обхода запрета на проведение проверок посредством привлечения к административной ответственности, п. 9 постановления № 336 установлен запрет на возбуждение дела об административном правонарушении, если состав административного правонарушения включает в себя нарушение обязательных требований, оценка соблюдения которых является предметом государственного контроля (надзора), муниципального контроля (за исключением государственного контроля (надзора) за деятельностью органов государственной власти и органов местного</w:t>
      </w:r>
      <w:proofErr w:type="gram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самоуправления), без проведения контрольного (надзорного) мероприятия с взаимодействием, проверки и составления акта по результатам их проведения.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lastRenderedPageBreak/>
        <w:t>При этом постановлением № 336 не ограничивается проведение контрольных (надзорных) мероприятий без взаимодействия с контролируемыми лицами, а также профилактических мероприятий и мероприятий по профилактике нарушения обязательных требований в отношении контролируемых.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том, что в соответствии с п. 8 постановления № 336, срок исполнения предписаний, выданных до дня вступления в силу постановления № 336 и действующих на день вступления в силу постановления № 336, продлевается автоматически на 90 календарных дней со дня истечения срока его исполнения без ходатайства</w:t>
      </w:r>
      <w:proofErr w:type="gram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(заявления) контролируемого лица.</w:t>
      </w:r>
    </w:p>
    <w:p w:rsidR="003D1A9C" w:rsidRPr="003D1A9C" w:rsidRDefault="003D1A9C" w:rsidP="00137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Дополнительную информацию можно получить в администрации </w:t>
      </w:r>
      <w:r w:rsidR="00A57F00">
        <w:rPr>
          <w:rFonts w:ascii="Times New Roman" w:eastAsia="Times New Roman" w:hAnsi="Times New Roman" w:cs="Times New Roman"/>
          <w:color w:val="0C0C0C"/>
          <w:sz w:val="28"/>
          <w:szCs w:val="28"/>
        </w:rPr>
        <w:t>Залиманского сельского поселения</w:t>
      </w: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по адресу: </w:t>
      </w:r>
      <w:r w:rsidR="00A57F00" w:rsidRPr="00A57F00">
        <w:rPr>
          <w:rFonts w:ascii="Times New Roman" w:eastAsia="Times New Roman" w:hAnsi="Times New Roman" w:cs="Times New Roman"/>
          <w:b/>
          <w:color w:val="0C0C0C"/>
          <w:sz w:val="28"/>
          <w:szCs w:val="28"/>
        </w:rPr>
        <w:t xml:space="preserve">Воронежская область, Богучарский район </w:t>
      </w:r>
      <w:r w:rsidR="00A57F0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село. Залиман, ул. Малаховского, 15</w:t>
      </w:r>
      <w:r w:rsidRPr="001373BF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 xml:space="preserve">, телефон </w:t>
      </w:r>
      <w:r w:rsidR="00A57F00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8 (473 66) 22102</w:t>
      </w:r>
      <w:r w:rsidR="00D536CC">
        <w:rPr>
          <w:rFonts w:ascii="Times New Roman" w:eastAsia="Times New Roman" w:hAnsi="Times New Roman" w:cs="Times New Roman"/>
          <w:b/>
          <w:bCs/>
          <w:color w:val="0C0C0C"/>
          <w:sz w:val="28"/>
          <w:szCs w:val="28"/>
        </w:rPr>
        <w:t>.</w:t>
      </w:r>
    </w:p>
    <w:p w:rsidR="003D1A9C" w:rsidRPr="003D1A9C" w:rsidRDefault="003D1A9C" w:rsidP="001373BF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</w:rPr>
      </w:pPr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Наличие в силу закона права на использование земельного участка не освобождает от обязанности оформления в установленном порядке данного права и внесения платы за землю в </w:t>
      </w:r>
      <w:proofErr w:type="gramStart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>установленных</w:t>
      </w:r>
      <w:proofErr w:type="gramEnd"/>
      <w:r w:rsidRPr="003D1A9C">
        <w:rPr>
          <w:rFonts w:ascii="Times New Roman" w:eastAsia="Times New Roman" w:hAnsi="Times New Roman" w:cs="Times New Roman"/>
          <w:color w:val="0C0C0C"/>
          <w:sz w:val="28"/>
          <w:szCs w:val="28"/>
        </w:rPr>
        <w:t xml:space="preserve"> порядке и размере.</w:t>
      </w:r>
    </w:p>
    <w:p w:rsidR="002429A9" w:rsidRPr="001373BF" w:rsidRDefault="002429A9" w:rsidP="001373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29A9" w:rsidRPr="001373BF" w:rsidSect="00E00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E17"/>
    <w:multiLevelType w:val="multilevel"/>
    <w:tmpl w:val="5E60E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A601E0"/>
    <w:multiLevelType w:val="multilevel"/>
    <w:tmpl w:val="45D09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7D7B6F"/>
    <w:multiLevelType w:val="multilevel"/>
    <w:tmpl w:val="58B45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AA5EB5"/>
    <w:multiLevelType w:val="multilevel"/>
    <w:tmpl w:val="44EE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60638"/>
    <w:multiLevelType w:val="multilevel"/>
    <w:tmpl w:val="34EC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B760F"/>
    <w:multiLevelType w:val="multilevel"/>
    <w:tmpl w:val="E8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F618CE"/>
    <w:multiLevelType w:val="multilevel"/>
    <w:tmpl w:val="8A402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FE4BC8"/>
    <w:multiLevelType w:val="multilevel"/>
    <w:tmpl w:val="092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D21F7E"/>
    <w:multiLevelType w:val="multilevel"/>
    <w:tmpl w:val="DA90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31589C"/>
    <w:multiLevelType w:val="multilevel"/>
    <w:tmpl w:val="3E98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1A9C"/>
    <w:rsid w:val="00052F24"/>
    <w:rsid w:val="001373BF"/>
    <w:rsid w:val="002429A9"/>
    <w:rsid w:val="002E6170"/>
    <w:rsid w:val="003D1A9C"/>
    <w:rsid w:val="00A57F00"/>
    <w:rsid w:val="00D536CC"/>
    <w:rsid w:val="00E00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1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1A9C"/>
    <w:rPr>
      <w:b/>
      <w:bCs/>
    </w:rPr>
  </w:style>
  <w:style w:type="character" w:styleId="a5">
    <w:name w:val="Hyperlink"/>
    <w:basedOn w:val="a0"/>
    <w:uiPriority w:val="99"/>
    <w:semiHidden/>
    <w:unhideWhenUsed/>
    <w:rsid w:val="003D1A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5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1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5007CD0ACBDEDB8847CFD4F34645A0AEE9F8FD4F00E7CF8A7E90530D6B2E7D1911AFD81BFAB86B08AA85C1301FM7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EC43D0317D3070362DE876ABBC76802659F14AE20FB094C4796C6050EA9537C00CCD36171030380A0459FC3C1AB69ED60DB31BC42EEB68C7V0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1EC43D0317D3070362DE876ABBC76802659F14FE000B094C4796C6050EA9537C00CCD3517113430595E49F8754DB382DE10AD1ADA2ECEV9O" TargetMode="External"/><Relationship Id="rId11" Type="http://schemas.openxmlformats.org/officeDocument/2006/relationships/hyperlink" Target="consultantplus://offline/ref=CA8D7D4002B13791F3DED4AAE2A68B60692360E07E82C2B52CB3297B575D1364138B2F9059E37DB3CE1CE9E0128B328ED7FA72Q8P8H" TargetMode="External"/><Relationship Id="rId5" Type="http://schemas.openxmlformats.org/officeDocument/2006/relationships/hyperlink" Target="consultantplus://offline/ref=C1EC43D0317D3070362DE876ABBC76802659F14FE000B094C4796C6050EA9537C00CCD361710343C040459FC3C1AB69ED60DB31BC42EEB68C7V0O" TargetMode="External"/><Relationship Id="rId10" Type="http://schemas.openxmlformats.org/officeDocument/2006/relationships/hyperlink" Target="consultantplus://offline/ref=CA8D7D4002B13791F3DED4AAE2A68B60692360E07E82C2B52CB3297B575D1364018B779950BE32F7980FE9E90EQ8P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C5007CD0ACBDEDB8847CFD4F34645A0AEE9F8FD4F00E7CF8A7E90530D6B2E7D1911AFD81BFAB86B08AA85C1301FM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3494</Words>
  <Characters>19918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Кононыхина Ольга Анатольевна</dc:creator>
  <cp:keywords/>
  <dc:description/>
  <cp:lastModifiedBy>Пользователь</cp:lastModifiedBy>
  <cp:revision>6</cp:revision>
  <dcterms:created xsi:type="dcterms:W3CDTF">2025-02-03T13:12:00Z</dcterms:created>
  <dcterms:modified xsi:type="dcterms:W3CDTF">2025-03-07T05:31:00Z</dcterms:modified>
</cp:coreProperties>
</file>